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20165C" w14:textId="77777777" w:rsidR="00BA79C5" w:rsidRDefault="00DD673B" w:rsidP="00BA79C5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1"/>
          <w:sz w:val="24"/>
          <w:szCs w:val="24"/>
          <w:lang w:eastAsia="hr-HR"/>
        </w:rPr>
      </w:pPr>
      <w:r>
        <w:rPr>
          <w:rFonts w:ascii="Times New Roman" w:eastAsia="Times New Roman" w:hAnsi="Times New Roman" w:cs="Times New Roman"/>
          <w:spacing w:val="-1"/>
          <w:sz w:val="24"/>
          <w:szCs w:val="24"/>
          <w:lang w:eastAsia="hr-HR"/>
        </w:rPr>
        <w:t xml:space="preserve">               </w:t>
      </w:r>
      <w:r w:rsidR="00BA79C5" w:rsidRPr="008D71C0">
        <w:rPr>
          <w:rFonts w:ascii="Times New Roman" w:eastAsia="Times New Roman" w:hAnsi="Times New Roman" w:cs="Times New Roman"/>
          <w:noProof/>
          <w:sz w:val="24"/>
          <w:szCs w:val="24"/>
          <w:lang w:eastAsia="hr-HR"/>
        </w:rPr>
        <w:drawing>
          <wp:inline distT="0" distB="0" distL="0" distR="0" wp14:anchorId="196CE893" wp14:editId="022317DD">
            <wp:extent cx="456520" cy="581025"/>
            <wp:effectExtent l="0" t="0" r="1270" b="0"/>
            <wp:docPr id="319146264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2427" cy="58854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206926E" w14:textId="77777777" w:rsidR="00BA79C5" w:rsidRDefault="00BA79C5" w:rsidP="00BA79C5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1"/>
          <w:sz w:val="24"/>
          <w:szCs w:val="24"/>
          <w:lang w:eastAsia="hr-HR"/>
        </w:rPr>
      </w:pPr>
      <w:r>
        <w:rPr>
          <w:rFonts w:ascii="Times New Roman" w:eastAsia="Times New Roman" w:hAnsi="Times New Roman" w:cs="Times New Roman"/>
          <w:spacing w:val="-1"/>
          <w:sz w:val="24"/>
          <w:szCs w:val="24"/>
          <w:lang w:eastAsia="hr-HR"/>
        </w:rPr>
        <w:t>REPUBLIKA HRVATSKA</w:t>
      </w:r>
    </w:p>
    <w:p w14:paraId="212C329F" w14:textId="77777777" w:rsidR="00BA79C5" w:rsidRDefault="00BA79C5" w:rsidP="00BA79C5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1"/>
          <w:sz w:val="24"/>
          <w:szCs w:val="24"/>
          <w:lang w:eastAsia="hr-HR"/>
        </w:rPr>
      </w:pPr>
      <w:r>
        <w:rPr>
          <w:rFonts w:ascii="Times New Roman" w:eastAsia="Times New Roman" w:hAnsi="Times New Roman" w:cs="Times New Roman"/>
          <w:spacing w:val="-1"/>
          <w:sz w:val="24"/>
          <w:szCs w:val="24"/>
          <w:lang w:eastAsia="hr-HR"/>
        </w:rPr>
        <w:t>KARLOVAČKA ŽUPANIJA</w:t>
      </w:r>
    </w:p>
    <w:p w14:paraId="379EBB21" w14:textId="77777777" w:rsidR="00BA79C5" w:rsidRDefault="00BA79C5" w:rsidP="00BA79C5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1"/>
          <w:sz w:val="24"/>
          <w:szCs w:val="24"/>
          <w:lang w:eastAsia="hr-HR"/>
        </w:rPr>
      </w:pPr>
      <w:r>
        <w:rPr>
          <w:rFonts w:ascii="Times New Roman" w:eastAsia="Times New Roman" w:hAnsi="Times New Roman" w:cs="Times New Roman"/>
          <w:spacing w:val="-1"/>
          <w:sz w:val="24"/>
          <w:szCs w:val="24"/>
          <w:lang w:eastAsia="hr-HR"/>
        </w:rPr>
        <w:t>OPĆINA RAKOVICA</w:t>
      </w:r>
    </w:p>
    <w:p w14:paraId="5F7DB1C2" w14:textId="77777777" w:rsidR="00BA79C5" w:rsidRDefault="00BA79C5" w:rsidP="00BA79C5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1"/>
          <w:sz w:val="24"/>
          <w:szCs w:val="24"/>
          <w:lang w:eastAsia="hr-HR"/>
        </w:rPr>
      </w:pPr>
      <w:r>
        <w:rPr>
          <w:rFonts w:ascii="Times New Roman" w:eastAsia="Times New Roman" w:hAnsi="Times New Roman" w:cs="Times New Roman"/>
          <w:spacing w:val="-1"/>
          <w:sz w:val="24"/>
          <w:szCs w:val="24"/>
          <w:lang w:eastAsia="hr-HR"/>
        </w:rPr>
        <w:t>OPĆINSKO VIJEĆE</w:t>
      </w:r>
    </w:p>
    <w:p w14:paraId="74195855" w14:textId="77777777" w:rsidR="00BA79C5" w:rsidRDefault="00BA79C5" w:rsidP="00BA79C5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1"/>
          <w:sz w:val="24"/>
          <w:szCs w:val="24"/>
          <w:lang w:eastAsia="hr-HR"/>
        </w:rPr>
      </w:pPr>
    </w:p>
    <w:p w14:paraId="3F6BD527" w14:textId="77777777" w:rsidR="005F0D57" w:rsidRPr="006B4BE5" w:rsidRDefault="005F0D57" w:rsidP="005F0D5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6B4BE5">
        <w:rPr>
          <w:rFonts w:ascii="Times New Roman" w:eastAsia="Times New Roman" w:hAnsi="Times New Roman" w:cs="Times New Roman"/>
          <w:spacing w:val="1"/>
          <w:sz w:val="24"/>
          <w:szCs w:val="24"/>
          <w:lang w:eastAsia="hr-HR"/>
        </w:rPr>
        <w:t>K</w:t>
      </w:r>
      <w:r w:rsidRPr="006B4BE5">
        <w:rPr>
          <w:rFonts w:ascii="Times New Roman" w:eastAsia="Times New Roman" w:hAnsi="Times New Roman" w:cs="Times New Roman"/>
          <w:sz w:val="24"/>
          <w:szCs w:val="24"/>
          <w:lang w:eastAsia="hr-HR"/>
        </w:rPr>
        <w:t>L</w:t>
      </w:r>
      <w:r w:rsidRPr="006B4BE5">
        <w:rPr>
          <w:rFonts w:ascii="Times New Roman" w:eastAsia="Times New Roman" w:hAnsi="Times New Roman" w:cs="Times New Roman"/>
          <w:spacing w:val="-2"/>
          <w:sz w:val="24"/>
          <w:szCs w:val="24"/>
          <w:lang w:eastAsia="hr-HR"/>
        </w:rPr>
        <w:t>A</w:t>
      </w:r>
      <w:r w:rsidRPr="006B4BE5">
        <w:rPr>
          <w:rFonts w:ascii="Times New Roman" w:eastAsia="Times New Roman" w:hAnsi="Times New Roman" w:cs="Times New Roman"/>
          <w:sz w:val="24"/>
          <w:szCs w:val="24"/>
          <w:lang w:eastAsia="hr-HR"/>
        </w:rPr>
        <w:t>S</w:t>
      </w:r>
      <w:r w:rsidRPr="006B4BE5">
        <w:rPr>
          <w:rFonts w:ascii="Times New Roman" w:eastAsia="Times New Roman" w:hAnsi="Times New Roman" w:cs="Times New Roman"/>
          <w:spacing w:val="-1"/>
          <w:sz w:val="24"/>
          <w:szCs w:val="24"/>
          <w:lang w:eastAsia="hr-HR"/>
        </w:rPr>
        <w:t>A</w:t>
      </w:r>
      <w:r w:rsidRPr="006B4BE5">
        <w:rPr>
          <w:rFonts w:ascii="Times New Roman" w:eastAsia="Times New Roman" w:hAnsi="Times New Roman" w:cs="Times New Roman"/>
          <w:sz w:val="24"/>
          <w:szCs w:val="24"/>
          <w:lang w:eastAsia="hr-HR"/>
        </w:rPr>
        <w:t>:</w:t>
      </w:r>
      <w:r w:rsidRPr="006B4BE5">
        <w:rPr>
          <w:rFonts w:ascii="Times New Roman" w:eastAsia="Times New Roman" w:hAnsi="Times New Roman" w:cs="Times New Roman"/>
          <w:spacing w:val="1"/>
          <w:sz w:val="24"/>
          <w:szCs w:val="24"/>
          <w:lang w:eastAsia="hr-HR"/>
        </w:rPr>
        <w:t xml:space="preserve"> 612-01/2</w:t>
      </w:r>
      <w:r>
        <w:rPr>
          <w:rFonts w:ascii="Times New Roman" w:eastAsia="Times New Roman" w:hAnsi="Times New Roman" w:cs="Times New Roman"/>
          <w:spacing w:val="1"/>
          <w:sz w:val="24"/>
          <w:szCs w:val="24"/>
          <w:lang w:eastAsia="hr-HR"/>
        </w:rPr>
        <w:t>5</w:t>
      </w:r>
      <w:r w:rsidRPr="006B4BE5">
        <w:rPr>
          <w:rFonts w:ascii="Times New Roman" w:eastAsia="Times New Roman" w:hAnsi="Times New Roman" w:cs="Times New Roman"/>
          <w:spacing w:val="1"/>
          <w:sz w:val="24"/>
          <w:szCs w:val="24"/>
          <w:lang w:eastAsia="hr-HR"/>
        </w:rPr>
        <w:t>-01/0</w:t>
      </w:r>
      <w:r>
        <w:rPr>
          <w:rFonts w:ascii="Times New Roman" w:eastAsia="Times New Roman" w:hAnsi="Times New Roman" w:cs="Times New Roman"/>
          <w:spacing w:val="1"/>
          <w:sz w:val="24"/>
          <w:szCs w:val="24"/>
          <w:lang w:eastAsia="hr-HR"/>
        </w:rPr>
        <w:t>2</w:t>
      </w:r>
    </w:p>
    <w:p w14:paraId="26DD0AD7" w14:textId="5F4C4AF0" w:rsidR="005F0D57" w:rsidRPr="006B4BE5" w:rsidRDefault="005F0D57" w:rsidP="005F0D57">
      <w:pPr>
        <w:widowControl w:val="0"/>
        <w:autoSpaceDE w:val="0"/>
        <w:autoSpaceDN w:val="0"/>
        <w:adjustRightInd w:val="0"/>
        <w:spacing w:after="0" w:line="252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6B4BE5">
        <w:rPr>
          <w:rFonts w:ascii="Times New Roman" w:eastAsia="Times New Roman" w:hAnsi="Times New Roman" w:cs="Times New Roman"/>
          <w:spacing w:val="-1"/>
          <w:sz w:val="24"/>
          <w:szCs w:val="24"/>
          <w:lang w:eastAsia="hr-HR"/>
        </w:rPr>
        <w:t>URBRO</w:t>
      </w:r>
      <w:r w:rsidRPr="006B4BE5">
        <w:rPr>
          <w:rFonts w:ascii="Times New Roman" w:eastAsia="Times New Roman" w:hAnsi="Times New Roman" w:cs="Times New Roman"/>
          <w:spacing w:val="3"/>
          <w:sz w:val="24"/>
          <w:szCs w:val="24"/>
          <w:lang w:eastAsia="hr-HR"/>
        </w:rPr>
        <w:t>J</w:t>
      </w:r>
      <w:r w:rsidRPr="006B4BE5">
        <w:rPr>
          <w:rFonts w:ascii="Times New Roman" w:eastAsia="Times New Roman" w:hAnsi="Times New Roman" w:cs="Times New Roman"/>
          <w:sz w:val="24"/>
          <w:szCs w:val="24"/>
          <w:lang w:eastAsia="hr-HR"/>
        </w:rPr>
        <w:t>:</w:t>
      </w:r>
      <w:r w:rsidRPr="006B4BE5">
        <w:rPr>
          <w:rFonts w:ascii="Times New Roman" w:eastAsia="Times New Roman" w:hAnsi="Times New Roman" w:cs="Times New Roman"/>
          <w:spacing w:val="1"/>
          <w:sz w:val="24"/>
          <w:szCs w:val="24"/>
          <w:lang w:eastAsia="hr-HR"/>
        </w:rPr>
        <w:t xml:space="preserve"> 2133-16-3-</w:t>
      </w:r>
      <w:r>
        <w:rPr>
          <w:rFonts w:ascii="Times New Roman" w:eastAsia="Times New Roman" w:hAnsi="Times New Roman" w:cs="Times New Roman"/>
          <w:spacing w:val="1"/>
          <w:sz w:val="24"/>
          <w:szCs w:val="24"/>
          <w:lang w:eastAsia="hr-HR"/>
        </w:rPr>
        <w:t>26-2</w:t>
      </w:r>
    </w:p>
    <w:p w14:paraId="08F5B380" w14:textId="75DCAAB7" w:rsidR="005F0D57" w:rsidRPr="006B4BE5" w:rsidRDefault="005F0D57" w:rsidP="005F0D57">
      <w:pPr>
        <w:widowControl w:val="0"/>
        <w:autoSpaceDE w:val="0"/>
        <w:autoSpaceDN w:val="0"/>
        <w:adjustRightInd w:val="0"/>
        <w:spacing w:before="5" w:after="0" w:line="252" w:lineRule="exact"/>
        <w:ind w:right="44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6B4BE5">
        <w:rPr>
          <w:rFonts w:ascii="Times New Roman" w:eastAsia="Times New Roman" w:hAnsi="Times New Roman" w:cs="Times New Roman"/>
          <w:spacing w:val="-1"/>
          <w:sz w:val="24"/>
          <w:szCs w:val="24"/>
          <w:lang w:eastAsia="hr-HR"/>
        </w:rPr>
        <w:t>R</w:t>
      </w:r>
      <w:r w:rsidRPr="006B4BE5">
        <w:rPr>
          <w:rFonts w:ascii="Times New Roman" w:eastAsia="Times New Roman" w:hAnsi="Times New Roman" w:cs="Times New Roman"/>
          <w:sz w:val="24"/>
          <w:szCs w:val="24"/>
          <w:lang w:eastAsia="hr-HR"/>
        </w:rPr>
        <w:t>a</w:t>
      </w:r>
      <w:r w:rsidRPr="006B4BE5">
        <w:rPr>
          <w:rFonts w:ascii="Times New Roman" w:eastAsia="Times New Roman" w:hAnsi="Times New Roman" w:cs="Times New Roman"/>
          <w:spacing w:val="-2"/>
          <w:sz w:val="24"/>
          <w:szCs w:val="24"/>
          <w:lang w:eastAsia="hr-HR"/>
        </w:rPr>
        <w:t>k</w:t>
      </w:r>
      <w:r w:rsidRPr="006B4BE5">
        <w:rPr>
          <w:rFonts w:ascii="Times New Roman" w:eastAsia="Times New Roman" w:hAnsi="Times New Roman" w:cs="Times New Roman"/>
          <w:sz w:val="24"/>
          <w:szCs w:val="24"/>
          <w:lang w:eastAsia="hr-HR"/>
        </w:rPr>
        <w:t>o</w:t>
      </w:r>
      <w:r w:rsidRPr="006B4BE5">
        <w:rPr>
          <w:rFonts w:ascii="Times New Roman" w:eastAsia="Times New Roman" w:hAnsi="Times New Roman" w:cs="Times New Roman"/>
          <w:spacing w:val="-2"/>
          <w:sz w:val="24"/>
          <w:szCs w:val="24"/>
          <w:lang w:eastAsia="hr-HR"/>
        </w:rPr>
        <w:t>v</w:t>
      </w:r>
      <w:r w:rsidRPr="006B4BE5">
        <w:rPr>
          <w:rFonts w:ascii="Times New Roman" w:eastAsia="Times New Roman" w:hAnsi="Times New Roman" w:cs="Times New Roman"/>
          <w:spacing w:val="1"/>
          <w:sz w:val="24"/>
          <w:szCs w:val="24"/>
          <w:lang w:eastAsia="hr-HR"/>
        </w:rPr>
        <w:t>i</w:t>
      </w:r>
      <w:r w:rsidRPr="006B4BE5">
        <w:rPr>
          <w:rFonts w:ascii="Times New Roman" w:eastAsia="Times New Roman" w:hAnsi="Times New Roman" w:cs="Times New Roman"/>
          <w:sz w:val="24"/>
          <w:szCs w:val="24"/>
          <w:lang w:eastAsia="hr-HR"/>
        </w:rPr>
        <w:t>ca</w:t>
      </w: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, </w:t>
      </w: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>29. srpnja 2026.</w:t>
      </w:r>
    </w:p>
    <w:p w14:paraId="31B7FB98" w14:textId="77777777" w:rsidR="00BA79C5" w:rsidRDefault="00BA79C5" w:rsidP="00BA79C5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1"/>
          <w:sz w:val="24"/>
          <w:szCs w:val="24"/>
          <w:lang w:eastAsia="hr-HR"/>
        </w:rPr>
      </w:pPr>
    </w:p>
    <w:p w14:paraId="7A3BB442" w14:textId="77777777" w:rsidR="00BA79C5" w:rsidRDefault="00BA79C5" w:rsidP="00BA79C5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1"/>
          <w:sz w:val="24"/>
          <w:szCs w:val="24"/>
          <w:lang w:eastAsia="hr-HR"/>
        </w:rPr>
      </w:pPr>
      <w:r>
        <w:rPr>
          <w:rFonts w:ascii="Times New Roman" w:eastAsia="Times New Roman" w:hAnsi="Times New Roman" w:cs="Times New Roman"/>
          <w:spacing w:val="-1"/>
          <w:sz w:val="24"/>
          <w:szCs w:val="24"/>
          <w:lang w:eastAsia="hr-HR"/>
        </w:rPr>
        <w:tab/>
      </w:r>
    </w:p>
    <w:p w14:paraId="5F7F3119" w14:textId="389A6B04" w:rsidR="00BA79C5" w:rsidRPr="008D71C0" w:rsidRDefault="00BA79C5" w:rsidP="00BA79C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8D71C0">
        <w:rPr>
          <w:rFonts w:ascii="Times New Roman" w:eastAsia="Times New Roman" w:hAnsi="Times New Roman" w:cs="Times New Roman"/>
          <w:spacing w:val="-1"/>
          <w:sz w:val="24"/>
          <w:szCs w:val="24"/>
          <w:lang w:eastAsia="hr-HR"/>
        </w:rPr>
        <w:t>N</w:t>
      </w:r>
      <w:r w:rsidRPr="008D71C0">
        <w:rPr>
          <w:rFonts w:ascii="Times New Roman" w:eastAsia="Times New Roman" w:hAnsi="Times New Roman" w:cs="Times New Roman"/>
          <w:sz w:val="24"/>
          <w:szCs w:val="24"/>
          <w:lang w:eastAsia="hr-HR"/>
        </w:rPr>
        <w:t>a</w:t>
      </w:r>
      <w:r w:rsidRPr="008D71C0">
        <w:rPr>
          <w:rFonts w:ascii="Times New Roman" w:eastAsia="Times New Roman" w:hAnsi="Times New Roman" w:cs="Times New Roman"/>
          <w:spacing w:val="5"/>
          <w:sz w:val="24"/>
          <w:szCs w:val="24"/>
          <w:lang w:eastAsia="hr-HR"/>
        </w:rPr>
        <w:t xml:space="preserve"> </w:t>
      </w:r>
      <w:r w:rsidRPr="008D71C0">
        <w:rPr>
          <w:rFonts w:ascii="Times New Roman" w:eastAsia="Times New Roman" w:hAnsi="Times New Roman" w:cs="Times New Roman"/>
          <w:spacing w:val="1"/>
          <w:sz w:val="24"/>
          <w:szCs w:val="24"/>
          <w:lang w:eastAsia="hr-HR"/>
        </w:rPr>
        <w:t>t</w:t>
      </w:r>
      <w:r w:rsidRPr="008D71C0">
        <w:rPr>
          <w:rFonts w:ascii="Times New Roman" w:eastAsia="Times New Roman" w:hAnsi="Times New Roman" w:cs="Times New Roman"/>
          <w:sz w:val="24"/>
          <w:szCs w:val="24"/>
          <w:lang w:eastAsia="hr-HR"/>
        </w:rPr>
        <w:t>e</w:t>
      </w:r>
      <w:r w:rsidRPr="008D71C0">
        <w:rPr>
          <w:rFonts w:ascii="Times New Roman" w:eastAsia="Times New Roman" w:hAnsi="Times New Roman" w:cs="Times New Roman"/>
          <w:spacing w:val="-3"/>
          <w:sz w:val="24"/>
          <w:szCs w:val="24"/>
          <w:lang w:eastAsia="hr-HR"/>
        </w:rPr>
        <w:t>m</w:t>
      </w:r>
      <w:r w:rsidRPr="008D71C0">
        <w:rPr>
          <w:rFonts w:ascii="Times New Roman" w:eastAsia="Times New Roman" w:hAnsi="Times New Roman" w:cs="Times New Roman"/>
          <w:sz w:val="24"/>
          <w:szCs w:val="24"/>
          <w:lang w:eastAsia="hr-HR"/>
        </w:rPr>
        <w:t>e</w:t>
      </w:r>
      <w:r w:rsidRPr="008D71C0">
        <w:rPr>
          <w:rFonts w:ascii="Times New Roman" w:eastAsia="Times New Roman" w:hAnsi="Times New Roman" w:cs="Times New Roman"/>
          <w:spacing w:val="-1"/>
          <w:sz w:val="24"/>
          <w:szCs w:val="24"/>
          <w:lang w:eastAsia="hr-HR"/>
        </w:rPr>
        <w:t>l</w:t>
      </w:r>
      <w:r w:rsidRPr="008D71C0">
        <w:rPr>
          <w:rFonts w:ascii="Times New Roman" w:eastAsia="Times New Roman" w:hAnsi="Times New Roman" w:cs="Times New Roman"/>
          <w:spacing w:val="1"/>
          <w:sz w:val="24"/>
          <w:szCs w:val="24"/>
          <w:lang w:eastAsia="hr-HR"/>
        </w:rPr>
        <w:t>j</w:t>
      </w:r>
      <w:r w:rsidRPr="008D71C0">
        <w:rPr>
          <w:rFonts w:ascii="Times New Roman" w:eastAsia="Times New Roman" w:hAnsi="Times New Roman" w:cs="Times New Roman"/>
          <w:sz w:val="24"/>
          <w:szCs w:val="24"/>
          <w:lang w:eastAsia="hr-HR"/>
        </w:rPr>
        <w:t>u</w:t>
      </w:r>
      <w:r w:rsidRPr="008D71C0">
        <w:rPr>
          <w:rFonts w:ascii="Times New Roman" w:eastAsia="Times New Roman" w:hAnsi="Times New Roman" w:cs="Times New Roman"/>
          <w:spacing w:val="5"/>
          <w:sz w:val="24"/>
          <w:szCs w:val="24"/>
          <w:lang w:eastAsia="hr-HR"/>
        </w:rPr>
        <w:t xml:space="preserve"> </w:t>
      </w:r>
      <w:r w:rsidRPr="008D71C0">
        <w:rPr>
          <w:rFonts w:ascii="Times New Roman" w:eastAsia="Times New Roman" w:hAnsi="Times New Roman" w:cs="Times New Roman"/>
          <w:spacing w:val="-3"/>
          <w:sz w:val="24"/>
          <w:szCs w:val="24"/>
          <w:lang w:eastAsia="hr-HR"/>
        </w:rPr>
        <w:t>Z</w:t>
      </w:r>
      <w:r w:rsidRPr="008D71C0">
        <w:rPr>
          <w:rFonts w:ascii="Times New Roman" w:eastAsia="Times New Roman" w:hAnsi="Times New Roman" w:cs="Times New Roman"/>
          <w:sz w:val="24"/>
          <w:szCs w:val="24"/>
          <w:lang w:eastAsia="hr-HR"/>
        </w:rPr>
        <w:t>a</w:t>
      </w:r>
      <w:r w:rsidRPr="008D71C0">
        <w:rPr>
          <w:rFonts w:ascii="Times New Roman" w:eastAsia="Times New Roman" w:hAnsi="Times New Roman" w:cs="Times New Roman"/>
          <w:spacing w:val="-2"/>
          <w:sz w:val="24"/>
          <w:szCs w:val="24"/>
          <w:lang w:eastAsia="hr-HR"/>
        </w:rPr>
        <w:t>k</w:t>
      </w:r>
      <w:r w:rsidRPr="008D71C0">
        <w:rPr>
          <w:rFonts w:ascii="Times New Roman" w:eastAsia="Times New Roman" w:hAnsi="Times New Roman" w:cs="Times New Roman"/>
          <w:sz w:val="24"/>
          <w:szCs w:val="24"/>
          <w:lang w:eastAsia="hr-HR"/>
        </w:rPr>
        <w:t>ona</w:t>
      </w:r>
      <w:r w:rsidRPr="008D71C0">
        <w:rPr>
          <w:rFonts w:ascii="Times New Roman" w:eastAsia="Times New Roman" w:hAnsi="Times New Roman" w:cs="Times New Roman"/>
          <w:spacing w:val="5"/>
          <w:sz w:val="24"/>
          <w:szCs w:val="24"/>
          <w:lang w:eastAsia="hr-HR"/>
        </w:rPr>
        <w:t xml:space="preserve"> </w:t>
      </w:r>
      <w:r w:rsidRPr="008D71C0">
        <w:rPr>
          <w:rFonts w:ascii="Times New Roman" w:eastAsia="Times New Roman" w:hAnsi="Times New Roman" w:cs="Times New Roman"/>
          <w:sz w:val="24"/>
          <w:szCs w:val="24"/>
          <w:lang w:eastAsia="hr-HR"/>
        </w:rPr>
        <w:t>o</w:t>
      </w:r>
      <w:r w:rsidRPr="008D71C0">
        <w:rPr>
          <w:rFonts w:ascii="Times New Roman" w:eastAsia="Times New Roman" w:hAnsi="Times New Roman" w:cs="Times New Roman"/>
          <w:spacing w:val="2"/>
          <w:sz w:val="24"/>
          <w:szCs w:val="24"/>
          <w:lang w:eastAsia="hr-HR"/>
        </w:rPr>
        <w:t xml:space="preserve"> </w:t>
      </w:r>
      <w:r w:rsidRPr="008D71C0">
        <w:rPr>
          <w:rFonts w:ascii="Times New Roman" w:eastAsia="Times New Roman" w:hAnsi="Times New Roman" w:cs="Times New Roman"/>
          <w:spacing w:val="1"/>
          <w:sz w:val="24"/>
          <w:szCs w:val="24"/>
          <w:lang w:eastAsia="hr-HR"/>
        </w:rPr>
        <w:t>kulturnim vijećima i financiranju javnih potreba u kulturi</w:t>
      </w:r>
      <w:r w:rsidRPr="008D71C0">
        <w:rPr>
          <w:rFonts w:ascii="Times New Roman" w:eastAsia="Times New Roman" w:hAnsi="Times New Roman" w:cs="Times New Roman"/>
          <w:spacing w:val="3"/>
          <w:sz w:val="24"/>
          <w:szCs w:val="24"/>
          <w:lang w:eastAsia="hr-HR"/>
        </w:rPr>
        <w:t xml:space="preserve"> </w:t>
      </w:r>
      <w:r w:rsidRPr="008D71C0">
        <w:rPr>
          <w:rFonts w:ascii="Times New Roman" w:eastAsia="Times New Roman" w:hAnsi="Times New Roman" w:cs="Times New Roman"/>
          <w:spacing w:val="1"/>
          <w:sz w:val="24"/>
          <w:szCs w:val="24"/>
          <w:lang w:eastAsia="hr-HR"/>
        </w:rPr>
        <w:t>(</w:t>
      </w:r>
      <w:r w:rsidRPr="008D71C0">
        <w:rPr>
          <w:rFonts w:ascii="Times New Roman" w:eastAsia="Times New Roman" w:hAnsi="Times New Roman" w:cs="Times New Roman"/>
          <w:spacing w:val="-1"/>
          <w:sz w:val="24"/>
          <w:szCs w:val="24"/>
          <w:lang w:eastAsia="hr-HR"/>
        </w:rPr>
        <w:t>''N</w:t>
      </w:r>
      <w:r w:rsidRPr="008D71C0">
        <w:rPr>
          <w:rFonts w:ascii="Times New Roman" w:eastAsia="Times New Roman" w:hAnsi="Times New Roman" w:cs="Times New Roman"/>
          <w:sz w:val="24"/>
          <w:szCs w:val="24"/>
          <w:lang w:eastAsia="hr-HR"/>
        </w:rPr>
        <w:t>a</w:t>
      </w:r>
      <w:r w:rsidRPr="008D71C0">
        <w:rPr>
          <w:rFonts w:ascii="Times New Roman" w:eastAsia="Times New Roman" w:hAnsi="Times New Roman" w:cs="Times New Roman"/>
          <w:spacing w:val="1"/>
          <w:sz w:val="24"/>
          <w:szCs w:val="24"/>
          <w:lang w:eastAsia="hr-HR"/>
        </w:rPr>
        <w:t>r</w:t>
      </w:r>
      <w:r w:rsidRPr="008D71C0">
        <w:rPr>
          <w:rFonts w:ascii="Times New Roman" w:eastAsia="Times New Roman" w:hAnsi="Times New Roman" w:cs="Times New Roman"/>
          <w:sz w:val="24"/>
          <w:szCs w:val="24"/>
          <w:lang w:eastAsia="hr-HR"/>
        </w:rPr>
        <w:t>odne</w:t>
      </w:r>
      <w:r w:rsidRPr="008D71C0">
        <w:rPr>
          <w:rFonts w:ascii="Times New Roman" w:eastAsia="Times New Roman" w:hAnsi="Times New Roman" w:cs="Times New Roman"/>
          <w:spacing w:val="3"/>
          <w:sz w:val="24"/>
          <w:szCs w:val="24"/>
          <w:lang w:eastAsia="hr-HR"/>
        </w:rPr>
        <w:t xml:space="preserve"> </w:t>
      </w:r>
      <w:r w:rsidRPr="008D71C0">
        <w:rPr>
          <w:rFonts w:ascii="Times New Roman" w:eastAsia="Times New Roman" w:hAnsi="Times New Roman" w:cs="Times New Roman"/>
          <w:sz w:val="24"/>
          <w:szCs w:val="24"/>
          <w:lang w:eastAsia="hr-HR"/>
        </w:rPr>
        <w:t>no</w:t>
      </w:r>
      <w:r w:rsidRPr="008D71C0">
        <w:rPr>
          <w:rFonts w:ascii="Times New Roman" w:eastAsia="Times New Roman" w:hAnsi="Times New Roman" w:cs="Times New Roman"/>
          <w:spacing w:val="-2"/>
          <w:sz w:val="24"/>
          <w:szCs w:val="24"/>
          <w:lang w:eastAsia="hr-HR"/>
        </w:rPr>
        <w:t>v</w:t>
      </w:r>
      <w:r w:rsidRPr="008D71C0">
        <w:rPr>
          <w:rFonts w:ascii="Times New Roman" w:eastAsia="Times New Roman" w:hAnsi="Times New Roman" w:cs="Times New Roman"/>
          <w:spacing w:val="1"/>
          <w:sz w:val="24"/>
          <w:szCs w:val="24"/>
          <w:lang w:eastAsia="hr-HR"/>
        </w:rPr>
        <w:t>i</w:t>
      </w:r>
      <w:r w:rsidRPr="008D71C0">
        <w:rPr>
          <w:rFonts w:ascii="Times New Roman" w:eastAsia="Times New Roman" w:hAnsi="Times New Roman" w:cs="Times New Roman"/>
          <w:sz w:val="24"/>
          <w:szCs w:val="24"/>
          <w:lang w:eastAsia="hr-HR"/>
        </w:rPr>
        <w:t>ne</w:t>
      </w:r>
      <w:r w:rsidRPr="008D71C0">
        <w:rPr>
          <w:rFonts w:ascii="Times New Roman" w:eastAsia="Times New Roman" w:hAnsi="Times New Roman" w:cs="Times New Roman"/>
          <w:spacing w:val="-1"/>
          <w:sz w:val="24"/>
          <w:szCs w:val="24"/>
          <w:lang w:eastAsia="hr-HR"/>
        </w:rPr>
        <w:t>'</w:t>
      </w:r>
      <w:r w:rsidRPr="008D71C0">
        <w:rPr>
          <w:rFonts w:ascii="Times New Roman" w:eastAsia="Times New Roman" w:hAnsi="Times New Roman" w:cs="Times New Roman"/>
          <w:sz w:val="24"/>
          <w:szCs w:val="24"/>
          <w:lang w:eastAsia="hr-HR"/>
        </w:rPr>
        <w:t>',</w:t>
      </w:r>
      <w:r w:rsidRPr="008D71C0">
        <w:rPr>
          <w:rFonts w:ascii="Times New Roman" w:eastAsia="Times New Roman" w:hAnsi="Times New Roman" w:cs="Times New Roman"/>
          <w:spacing w:val="1"/>
          <w:sz w:val="24"/>
          <w:szCs w:val="24"/>
          <w:lang w:eastAsia="hr-HR"/>
        </w:rPr>
        <w:t xml:space="preserve"> </w:t>
      </w:r>
      <w:r w:rsidRPr="008D71C0">
        <w:rPr>
          <w:rFonts w:ascii="Times New Roman" w:eastAsia="Times New Roman" w:hAnsi="Times New Roman" w:cs="Times New Roman"/>
          <w:sz w:val="24"/>
          <w:szCs w:val="24"/>
          <w:lang w:eastAsia="hr-HR"/>
        </w:rPr>
        <w:t>b</w:t>
      </w:r>
      <w:r w:rsidRPr="008D71C0">
        <w:rPr>
          <w:rFonts w:ascii="Times New Roman" w:eastAsia="Times New Roman" w:hAnsi="Times New Roman" w:cs="Times New Roman"/>
          <w:spacing w:val="1"/>
          <w:sz w:val="24"/>
          <w:szCs w:val="24"/>
          <w:lang w:eastAsia="hr-HR"/>
        </w:rPr>
        <w:t>r</w:t>
      </w:r>
      <w:r w:rsidRPr="008D71C0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oj </w:t>
      </w:r>
      <w:r w:rsidRPr="008D71C0">
        <w:rPr>
          <w:rFonts w:ascii="Times New Roman" w:eastAsia="Times New Roman" w:hAnsi="Times New Roman" w:cs="Times New Roman"/>
          <w:spacing w:val="7"/>
          <w:sz w:val="24"/>
          <w:szCs w:val="24"/>
          <w:lang w:eastAsia="hr-HR"/>
        </w:rPr>
        <w:t>83/22</w:t>
      </w:r>
      <w:r w:rsidRPr="008D71C0">
        <w:rPr>
          <w:rFonts w:ascii="Times New Roman" w:eastAsia="Times New Roman" w:hAnsi="Times New Roman" w:cs="Times New Roman"/>
          <w:spacing w:val="1"/>
          <w:sz w:val="24"/>
          <w:szCs w:val="24"/>
          <w:lang w:eastAsia="hr-HR"/>
        </w:rPr>
        <w:t>)</w:t>
      </w:r>
      <w:r w:rsidRPr="008D71C0">
        <w:rPr>
          <w:rFonts w:ascii="Times New Roman" w:eastAsia="Times New Roman" w:hAnsi="Times New Roman" w:cs="Times New Roman"/>
          <w:sz w:val="24"/>
          <w:szCs w:val="24"/>
          <w:lang w:eastAsia="hr-HR"/>
        </w:rPr>
        <w:t>,</w:t>
      </w:r>
      <w:r w:rsidRPr="008D71C0">
        <w:rPr>
          <w:rFonts w:ascii="Times New Roman" w:eastAsia="Times New Roman" w:hAnsi="Times New Roman" w:cs="Times New Roman"/>
          <w:spacing w:val="1"/>
          <w:sz w:val="24"/>
          <w:szCs w:val="24"/>
          <w:lang w:eastAsia="hr-HR"/>
        </w:rPr>
        <w:t>t</w:t>
      </w:r>
      <w:r w:rsidRPr="008D71C0">
        <w:rPr>
          <w:rFonts w:ascii="Times New Roman" w:eastAsia="Times New Roman" w:hAnsi="Times New Roman" w:cs="Times New Roman"/>
          <w:sz w:val="24"/>
          <w:szCs w:val="24"/>
          <w:lang w:eastAsia="hr-HR"/>
        </w:rPr>
        <w:t>e</w:t>
      </w:r>
      <w:r w:rsidRPr="008D71C0">
        <w:rPr>
          <w:rFonts w:ascii="Times New Roman" w:eastAsia="Times New Roman" w:hAnsi="Times New Roman" w:cs="Times New Roman"/>
          <w:spacing w:val="22"/>
          <w:sz w:val="24"/>
          <w:szCs w:val="24"/>
          <w:lang w:eastAsia="hr-HR"/>
        </w:rPr>
        <w:t xml:space="preserve"> </w:t>
      </w:r>
      <w:r w:rsidRPr="008D71C0">
        <w:rPr>
          <w:rFonts w:ascii="Times New Roman" w:eastAsia="Times New Roman" w:hAnsi="Times New Roman" w:cs="Times New Roman"/>
          <w:spacing w:val="-2"/>
          <w:sz w:val="24"/>
          <w:szCs w:val="24"/>
          <w:lang w:eastAsia="hr-HR"/>
        </w:rPr>
        <w:t>č</w:t>
      </w:r>
      <w:r w:rsidRPr="008D71C0">
        <w:rPr>
          <w:rFonts w:ascii="Times New Roman" w:eastAsia="Times New Roman" w:hAnsi="Times New Roman" w:cs="Times New Roman"/>
          <w:spacing w:val="1"/>
          <w:sz w:val="24"/>
          <w:szCs w:val="24"/>
          <w:lang w:eastAsia="hr-HR"/>
        </w:rPr>
        <w:t>l</w:t>
      </w:r>
      <w:r w:rsidRPr="008D71C0">
        <w:rPr>
          <w:rFonts w:ascii="Times New Roman" w:eastAsia="Times New Roman" w:hAnsi="Times New Roman" w:cs="Times New Roman"/>
          <w:sz w:val="24"/>
          <w:szCs w:val="24"/>
          <w:lang w:eastAsia="hr-HR"/>
        </w:rPr>
        <w:t>an</w:t>
      </w:r>
      <w:r w:rsidRPr="008D71C0">
        <w:rPr>
          <w:rFonts w:ascii="Times New Roman" w:eastAsia="Times New Roman" w:hAnsi="Times New Roman" w:cs="Times New Roman"/>
          <w:spacing w:val="-2"/>
          <w:sz w:val="24"/>
          <w:szCs w:val="24"/>
          <w:lang w:eastAsia="hr-HR"/>
        </w:rPr>
        <w:t>k</w:t>
      </w:r>
      <w:r w:rsidRPr="008D71C0">
        <w:rPr>
          <w:rFonts w:ascii="Times New Roman" w:eastAsia="Times New Roman" w:hAnsi="Times New Roman" w:cs="Times New Roman"/>
          <w:sz w:val="24"/>
          <w:szCs w:val="24"/>
          <w:lang w:eastAsia="hr-HR"/>
        </w:rPr>
        <w:t>a</w:t>
      </w:r>
      <w:r w:rsidRPr="008D71C0">
        <w:rPr>
          <w:rFonts w:ascii="Times New Roman" w:eastAsia="Times New Roman" w:hAnsi="Times New Roman" w:cs="Times New Roman"/>
          <w:spacing w:val="22"/>
          <w:sz w:val="24"/>
          <w:szCs w:val="24"/>
          <w:lang w:eastAsia="hr-HR"/>
        </w:rPr>
        <w:t xml:space="preserve"> </w:t>
      </w:r>
      <w:r w:rsidRPr="008D71C0">
        <w:rPr>
          <w:rFonts w:ascii="Times New Roman" w:eastAsia="Times New Roman" w:hAnsi="Times New Roman" w:cs="Times New Roman"/>
          <w:sz w:val="24"/>
          <w:szCs w:val="24"/>
          <w:lang w:eastAsia="hr-HR"/>
        </w:rPr>
        <w:t>24. Statuta Općine Rakovica (''Službeni glasnik Općine Rakovica'', broj 11/20 - godina izdavanja VI,</w:t>
      </w:r>
      <w:r w:rsidRPr="008D71C0">
        <w:rPr>
          <w:rFonts w:ascii="Times New Roman" w:hAnsi="Times New Roman" w:cs="Times New Roman"/>
          <w:sz w:val="24"/>
          <w:szCs w:val="24"/>
        </w:rPr>
        <w:t xml:space="preserve"> 11/21 – godina izdavanja VII, 12/21 - godina izdavanja VII , 7/22 - godina izdavanja VIII i 3/23)</w:t>
      </w:r>
      <w:r w:rsidRPr="008D71C0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, Općinsko vijeće Općine Rakovica na svojoj </w:t>
      </w:r>
      <w:r w:rsidR="005F0D57">
        <w:rPr>
          <w:rFonts w:ascii="Times New Roman" w:eastAsia="Times New Roman" w:hAnsi="Times New Roman" w:cs="Times New Roman"/>
          <w:sz w:val="24"/>
          <w:szCs w:val="24"/>
          <w:lang w:eastAsia="hr-HR"/>
        </w:rPr>
        <w:t>14.</w:t>
      </w:r>
      <w:r w:rsidRPr="008D71C0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sjednici održanoj dana </w:t>
      </w:r>
      <w:r w:rsidR="005F0D57">
        <w:rPr>
          <w:rFonts w:ascii="Times New Roman" w:eastAsia="Times New Roman" w:hAnsi="Times New Roman" w:cs="Times New Roman"/>
          <w:sz w:val="24"/>
          <w:szCs w:val="24"/>
          <w:lang w:eastAsia="hr-HR"/>
        </w:rPr>
        <w:t>29. srpnja 2026</w:t>
      </w:r>
      <w:r w:rsidRPr="008D71C0">
        <w:rPr>
          <w:rFonts w:ascii="Times New Roman" w:eastAsia="Times New Roman" w:hAnsi="Times New Roman" w:cs="Times New Roman"/>
          <w:sz w:val="24"/>
          <w:szCs w:val="24"/>
          <w:lang w:eastAsia="hr-HR"/>
        </w:rPr>
        <w:t>. godine donosi</w:t>
      </w:r>
    </w:p>
    <w:p w14:paraId="2D8B864B" w14:textId="77777777" w:rsidR="00BA79C5" w:rsidRDefault="00BA79C5" w:rsidP="00BA79C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14:paraId="406D7FF0" w14:textId="7FF4946F" w:rsidR="00BA79C5" w:rsidRPr="008D71C0" w:rsidRDefault="00BA79C5" w:rsidP="00BA79C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14:paraId="43D1F0CE" w14:textId="77777777" w:rsidR="00BA79C5" w:rsidRPr="008D71C0" w:rsidRDefault="00BA79C5" w:rsidP="00BA79C5">
      <w:pPr>
        <w:widowControl w:val="0"/>
        <w:autoSpaceDE w:val="0"/>
        <w:autoSpaceDN w:val="0"/>
        <w:adjustRightInd w:val="0"/>
        <w:spacing w:after="0" w:line="240" w:lineRule="auto"/>
        <w:ind w:right="-78"/>
        <w:jc w:val="center"/>
        <w:rPr>
          <w:rFonts w:ascii="Times New Roman" w:eastAsia="Times New Roman" w:hAnsi="Times New Roman" w:cs="Times New Roman"/>
          <w:b/>
          <w:bCs/>
          <w:w w:val="99"/>
          <w:sz w:val="24"/>
          <w:szCs w:val="24"/>
          <w:lang w:eastAsia="hr-HR"/>
        </w:rPr>
      </w:pPr>
      <w:r w:rsidRPr="008D71C0">
        <w:rPr>
          <w:rFonts w:ascii="Times New Roman" w:hAnsi="Times New Roman" w:cs="Times New Roman"/>
          <w:b/>
          <w:bCs/>
          <w:sz w:val="24"/>
          <w:szCs w:val="24"/>
        </w:rPr>
        <w:t xml:space="preserve">PROGRAM </w:t>
      </w:r>
    </w:p>
    <w:p w14:paraId="680FE7C6" w14:textId="25712065" w:rsidR="00BA79C5" w:rsidRPr="008D71C0" w:rsidRDefault="00BA79C5" w:rsidP="00BA79C5">
      <w:pPr>
        <w:widowControl w:val="0"/>
        <w:autoSpaceDE w:val="0"/>
        <w:autoSpaceDN w:val="0"/>
        <w:adjustRightInd w:val="0"/>
        <w:spacing w:after="0" w:line="240" w:lineRule="auto"/>
        <w:ind w:right="-78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hr-HR"/>
        </w:rPr>
      </w:pPr>
      <w:r w:rsidRPr="008D71C0">
        <w:rPr>
          <w:rFonts w:ascii="Times New Roman" w:eastAsia="Times New Roman" w:hAnsi="Times New Roman" w:cs="Times New Roman"/>
          <w:b/>
          <w:bCs/>
          <w:w w:val="99"/>
          <w:sz w:val="24"/>
          <w:szCs w:val="24"/>
          <w:lang w:eastAsia="hr-HR"/>
        </w:rPr>
        <w:t xml:space="preserve">o </w:t>
      </w:r>
      <w:r w:rsidR="005F0D57">
        <w:rPr>
          <w:rFonts w:ascii="Times New Roman" w:eastAsia="Times New Roman" w:hAnsi="Times New Roman" w:cs="Times New Roman"/>
          <w:b/>
          <w:bCs/>
          <w:w w:val="99"/>
          <w:sz w:val="24"/>
          <w:szCs w:val="24"/>
          <w:lang w:eastAsia="hr-HR"/>
        </w:rPr>
        <w:t xml:space="preserve">prvim izmjenama i dopunama </w:t>
      </w:r>
      <w:r w:rsidRPr="008D71C0">
        <w:rPr>
          <w:rFonts w:ascii="Times New Roman" w:eastAsia="Times New Roman" w:hAnsi="Times New Roman" w:cs="Times New Roman"/>
          <w:b/>
          <w:bCs/>
          <w:w w:val="99"/>
          <w:sz w:val="24"/>
          <w:szCs w:val="24"/>
          <w:lang w:eastAsia="hr-HR"/>
        </w:rPr>
        <w:t>Programa</w:t>
      </w:r>
    </w:p>
    <w:p w14:paraId="453B8812" w14:textId="3421D1B4" w:rsidR="00BA79C5" w:rsidRPr="008D71C0" w:rsidRDefault="00BA79C5" w:rsidP="00BA79C5">
      <w:pPr>
        <w:widowControl w:val="0"/>
        <w:autoSpaceDE w:val="0"/>
        <w:autoSpaceDN w:val="0"/>
        <w:adjustRightInd w:val="0"/>
        <w:spacing w:after="0" w:line="240" w:lineRule="auto"/>
        <w:ind w:right="-78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hr-HR"/>
        </w:rPr>
      </w:pPr>
      <w:r w:rsidRPr="008D71C0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eastAsia="hr-HR"/>
        </w:rPr>
        <w:t>j</w:t>
      </w:r>
      <w:r w:rsidRPr="008D71C0">
        <w:rPr>
          <w:rFonts w:ascii="Times New Roman" w:eastAsia="Times New Roman" w:hAnsi="Times New Roman" w:cs="Times New Roman"/>
          <w:b/>
          <w:bCs/>
          <w:sz w:val="24"/>
          <w:szCs w:val="24"/>
          <w:lang w:eastAsia="hr-HR"/>
        </w:rPr>
        <w:t xml:space="preserve">avnih </w:t>
      </w:r>
      <w:r w:rsidRPr="008D71C0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hr-HR"/>
        </w:rPr>
        <w:t>p</w:t>
      </w:r>
      <w:r w:rsidRPr="008D71C0">
        <w:rPr>
          <w:rFonts w:ascii="Times New Roman" w:eastAsia="Times New Roman" w:hAnsi="Times New Roman" w:cs="Times New Roman"/>
          <w:b/>
          <w:bCs/>
          <w:sz w:val="24"/>
          <w:szCs w:val="24"/>
          <w:lang w:eastAsia="hr-HR"/>
        </w:rPr>
        <w:t>o</w:t>
      </w:r>
      <w:r w:rsidRPr="008D71C0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eastAsia="hr-HR"/>
        </w:rPr>
        <w:t>t</w:t>
      </w:r>
      <w:r w:rsidRPr="008D71C0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hr-HR"/>
        </w:rPr>
        <w:t>r</w:t>
      </w:r>
      <w:r w:rsidRPr="008D71C0">
        <w:rPr>
          <w:rFonts w:ascii="Times New Roman" w:eastAsia="Times New Roman" w:hAnsi="Times New Roman" w:cs="Times New Roman"/>
          <w:b/>
          <w:bCs/>
          <w:sz w:val="24"/>
          <w:szCs w:val="24"/>
          <w:lang w:eastAsia="hr-HR"/>
        </w:rPr>
        <w:t xml:space="preserve">eba u </w:t>
      </w:r>
      <w:r w:rsidRPr="008D71C0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eastAsia="hr-HR"/>
        </w:rPr>
        <w:t>k</w:t>
      </w:r>
      <w:r w:rsidRPr="008D71C0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lang w:eastAsia="hr-HR"/>
        </w:rPr>
        <w:t>u</w:t>
      </w:r>
      <w:r w:rsidRPr="008D71C0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eastAsia="hr-HR"/>
        </w:rPr>
        <w:t>lt</w:t>
      </w:r>
      <w:r w:rsidRPr="008D71C0">
        <w:rPr>
          <w:rFonts w:ascii="Times New Roman" w:eastAsia="Times New Roman" w:hAnsi="Times New Roman" w:cs="Times New Roman"/>
          <w:b/>
          <w:bCs/>
          <w:sz w:val="24"/>
          <w:szCs w:val="24"/>
          <w:lang w:eastAsia="hr-HR"/>
        </w:rPr>
        <w:t>u</w:t>
      </w:r>
      <w:r w:rsidRPr="008D71C0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hr-HR"/>
        </w:rPr>
        <w:t>r</w:t>
      </w:r>
      <w:r w:rsidRPr="008D71C0">
        <w:rPr>
          <w:rFonts w:ascii="Times New Roman" w:eastAsia="Times New Roman" w:hAnsi="Times New Roman" w:cs="Times New Roman"/>
          <w:b/>
          <w:bCs/>
          <w:sz w:val="24"/>
          <w:szCs w:val="24"/>
          <w:lang w:eastAsia="hr-HR"/>
        </w:rPr>
        <w:t>i</w:t>
      </w:r>
      <w:r w:rsidRPr="008D71C0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eastAsia="hr-HR"/>
        </w:rPr>
        <w:t xml:space="preserve"> </w:t>
      </w:r>
      <w:r w:rsidRPr="008D71C0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eastAsia="hr-HR"/>
        </w:rPr>
        <w:t>O</w:t>
      </w:r>
      <w:r w:rsidRPr="008D71C0">
        <w:rPr>
          <w:rFonts w:ascii="Times New Roman" w:eastAsia="Times New Roman" w:hAnsi="Times New Roman" w:cs="Times New Roman"/>
          <w:b/>
          <w:bCs/>
          <w:sz w:val="24"/>
          <w:szCs w:val="24"/>
          <w:lang w:eastAsia="hr-HR"/>
        </w:rPr>
        <w:t>p</w:t>
      </w:r>
      <w:r w:rsidRPr="008D71C0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hr-HR"/>
        </w:rPr>
        <w:t>ć</w:t>
      </w:r>
      <w:r w:rsidRPr="008D71C0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eastAsia="hr-HR"/>
        </w:rPr>
        <w:t>i</w:t>
      </w:r>
      <w:r w:rsidRPr="008D71C0">
        <w:rPr>
          <w:rFonts w:ascii="Times New Roman" w:eastAsia="Times New Roman" w:hAnsi="Times New Roman" w:cs="Times New Roman"/>
          <w:b/>
          <w:bCs/>
          <w:sz w:val="24"/>
          <w:szCs w:val="24"/>
          <w:lang w:eastAsia="hr-HR"/>
        </w:rPr>
        <w:t xml:space="preserve">ne </w:t>
      </w:r>
      <w:r w:rsidRPr="008D71C0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eastAsia="hr-HR"/>
        </w:rPr>
        <w:t>R</w:t>
      </w:r>
      <w:r w:rsidRPr="008D71C0">
        <w:rPr>
          <w:rFonts w:ascii="Times New Roman" w:eastAsia="Times New Roman" w:hAnsi="Times New Roman" w:cs="Times New Roman"/>
          <w:b/>
          <w:bCs/>
          <w:sz w:val="24"/>
          <w:szCs w:val="24"/>
          <w:lang w:eastAsia="hr-HR"/>
        </w:rPr>
        <w:t>ako</w:t>
      </w:r>
      <w:r w:rsidRPr="008D71C0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eastAsia="hr-HR"/>
        </w:rPr>
        <w:t>v</w:t>
      </w:r>
      <w:r w:rsidRPr="008D71C0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eastAsia="hr-HR"/>
        </w:rPr>
        <w:t>i</w:t>
      </w:r>
      <w:r w:rsidRPr="008D71C0">
        <w:rPr>
          <w:rFonts w:ascii="Times New Roman" w:eastAsia="Times New Roman" w:hAnsi="Times New Roman" w:cs="Times New Roman"/>
          <w:b/>
          <w:bCs/>
          <w:sz w:val="24"/>
          <w:szCs w:val="24"/>
          <w:lang w:eastAsia="hr-HR"/>
        </w:rPr>
        <w:t>ca</w:t>
      </w:r>
      <w:r w:rsidRPr="008D71C0">
        <w:rPr>
          <w:rFonts w:ascii="Times New Roman" w:eastAsia="Times New Roman" w:hAnsi="Times New Roman" w:cs="Times New Roman"/>
          <w:b/>
          <w:bCs/>
          <w:spacing w:val="55"/>
          <w:sz w:val="24"/>
          <w:szCs w:val="24"/>
          <w:lang w:eastAsia="hr-HR"/>
        </w:rPr>
        <w:t xml:space="preserve"> </w:t>
      </w:r>
      <w:r w:rsidRPr="008D71C0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hr-HR"/>
        </w:rPr>
        <w:t>z</w:t>
      </w:r>
      <w:r w:rsidRPr="008D71C0">
        <w:rPr>
          <w:rFonts w:ascii="Times New Roman" w:eastAsia="Times New Roman" w:hAnsi="Times New Roman" w:cs="Times New Roman"/>
          <w:b/>
          <w:bCs/>
          <w:sz w:val="24"/>
          <w:szCs w:val="24"/>
          <w:lang w:eastAsia="hr-HR"/>
        </w:rPr>
        <w:t>a 20</w:t>
      </w:r>
      <w:r w:rsidRPr="008D71C0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hr-HR"/>
        </w:rPr>
        <w:t>2</w:t>
      </w:r>
      <w:r w:rsidR="005F0D57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hr-HR"/>
        </w:rPr>
        <w:t>6</w:t>
      </w:r>
      <w:r w:rsidRPr="008D71C0">
        <w:rPr>
          <w:rFonts w:ascii="Times New Roman" w:eastAsia="Times New Roman" w:hAnsi="Times New Roman" w:cs="Times New Roman"/>
          <w:b/>
          <w:bCs/>
          <w:sz w:val="24"/>
          <w:szCs w:val="24"/>
          <w:lang w:eastAsia="hr-HR"/>
        </w:rPr>
        <w:t>. godinu</w:t>
      </w:r>
    </w:p>
    <w:p w14:paraId="17DFFF05" w14:textId="77777777" w:rsidR="00BA79C5" w:rsidRPr="008D71C0" w:rsidRDefault="00BA79C5" w:rsidP="00BA79C5">
      <w:pPr>
        <w:widowControl w:val="0"/>
        <w:autoSpaceDE w:val="0"/>
        <w:autoSpaceDN w:val="0"/>
        <w:adjustRightInd w:val="0"/>
        <w:spacing w:after="0" w:line="240" w:lineRule="auto"/>
        <w:ind w:right="-78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hr-HR"/>
        </w:rPr>
      </w:pPr>
    </w:p>
    <w:p w14:paraId="07472C8D" w14:textId="77777777" w:rsidR="00BA79C5" w:rsidRPr="008D71C0" w:rsidRDefault="00BA79C5" w:rsidP="00BA79C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14:paraId="5084C682" w14:textId="77777777" w:rsidR="00BA79C5" w:rsidRDefault="00BA79C5" w:rsidP="00BA79C5">
      <w:pPr>
        <w:widowControl w:val="0"/>
        <w:autoSpaceDE w:val="0"/>
        <w:autoSpaceDN w:val="0"/>
        <w:adjustRightInd w:val="0"/>
        <w:spacing w:after="0" w:line="240" w:lineRule="auto"/>
        <w:ind w:right="64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</w:pPr>
      <w:r w:rsidRPr="008D71C0">
        <w:rPr>
          <w:rFonts w:ascii="Times New Roman" w:eastAsia="Times New Roman" w:hAnsi="Times New Roman" w:cs="Times New Roman"/>
          <w:b/>
          <w:spacing w:val="-1"/>
          <w:sz w:val="24"/>
          <w:szCs w:val="24"/>
          <w:lang w:eastAsia="hr-HR"/>
        </w:rPr>
        <w:t>Č</w:t>
      </w:r>
      <w:r w:rsidRPr="008D71C0">
        <w:rPr>
          <w:rFonts w:ascii="Times New Roman" w:eastAsia="Times New Roman" w:hAnsi="Times New Roman" w:cs="Times New Roman"/>
          <w:b/>
          <w:spacing w:val="1"/>
          <w:sz w:val="24"/>
          <w:szCs w:val="24"/>
          <w:lang w:eastAsia="hr-HR"/>
        </w:rPr>
        <w:t>l</w:t>
      </w:r>
      <w:r w:rsidRPr="008D71C0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>anak</w:t>
      </w:r>
      <w:r w:rsidRPr="008D71C0">
        <w:rPr>
          <w:rFonts w:ascii="Times New Roman" w:eastAsia="Times New Roman" w:hAnsi="Times New Roman" w:cs="Times New Roman"/>
          <w:b/>
          <w:spacing w:val="-2"/>
          <w:sz w:val="24"/>
          <w:szCs w:val="24"/>
          <w:lang w:eastAsia="hr-HR"/>
        </w:rPr>
        <w:t xml:space="preserve"> </w:t>
      </w:r>
      <w:r w:rsidRPr="008D71C0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>1.</w:t>
      </w:r>
    </w:p>
    <w:p w14:paraId="605FE930" w14:textId="77777777" w:rsidR="005F0D57" w:rsidRPr="008D71C0" w:rsidRDefault="005F0D57" w:rsidP="00BA79C5">
      <w:pPr>
        <w:widowControl w:val="0"/>
        <w:autoSpaceDE w:val="0"/>
        <w:autoSpaceDN w:val="0"/>
        <w:adjustRightInd w:val="0"/>
        <w:spacing w:after="0" w:line="240" w:lineRule="auto"/>
        <w:ind w:right="64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</w:pPr>
    </w:p>
    <w:p w14:paraId="01518F27" w14:textId="2DF43E9E" w:rsidR="005F0D57" w:rsidRDefault="005F0D57" w:rsidP="005F0D57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hr-HR"/>
        </w:rPr>
      </w:pPr>
      <w:r>
        <w:rPr>
          <w:rFonts w:ascii="Times New Roman" w:hAnsi="Times New Roman" w:cs="Times New Roman"/>
          <w:sz w:val="24"/>
          <w:szCs w:val="24"/>
          <w:lang w:eastAsia="hr-HR"/>
        </w:rPr>
        <w:tab/>
      </w:r>
      <w:r w:rsidRPr="00497CAF">
        <w:rPr>
          <w:rFonts w:ascii="Times New Roman" w:hAnsi="Times New Roman" w:cs="Times New Roman"/>
          <w:sz w:val="24"/>
          <w:szCs w:val="24"/>
          <w:lang w:eastAsia="hr-HR"/>
        </w:rPr>
        <w:t xml:space="preserve">Prvim izmjenama i dopunama  Programa mijenja se članak </w:t>
      </w:r>
      <w:r>
        <w:rPr>
          <w:rFonts w:ascii="Times New Roman" w:hAnsi="Times New Roman" w:cs="Times New Roman"/>
          <w:sz w:val="24"/>
          <w:szCs w:val="24"/>
          <w:lang w:eastAsia="hr-HR"/>
        </w:rPr>
        <w:t>2</w:t>
      </w:r>
      <w:r w:rsidRPr="00497CAF">
        <w:rPr>
          <w:rFonts w:ascii="Times New Roman" w:hAnsi="Times New Roman" w:cs="Times New Roman"/>
          <w:sz w:val="24"/>
          <w:szCs w:val="24"/>
          <w:lang w:eastAsia="hr-HR"/>
        </w:rPr>
        <w:t>. i glasi:</w:t>
      </w:r>
    </w:p>
    <w:p w14:paraId="639D8B42" w14:textId="77777777" w:rsidR="005F0D57" w:rsidRPr="00497CAF" w:rsidRDefault="005F0D57" w:rsidP="005F0D57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hr-HR"/>
        </w:rPr>
      </w:pPr>
    </w:p>
    <w:p w14:paraId="1A0DA5DA" w14:textId="178A5997" w:rsidR="005F0D57" w:rsidRDefault="005F0D57" w:rsidP="005F0D57">
      <w:pPr>
        <w:widowControl w:val="0"/>
        <w:autoSpaceDE w:val="0"/>
        <w:autoSpaceDN w:val="0"/>
        <w:adjustRightInd w:val="0"/>
        <w:spacing w:before="42" w:after="0" w:line="240" w:lineRule="auto"/>
        <w:ind w:right="64"/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  <w:tab/>
      </w:r>
      <w:r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  <w:t>„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  <w:t xml:space="preserve">Za ostvarivanje programskih djelatnosti iz članka 1. ovog Programa osiguravaju se sredstva u ukupnom iznosu od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  <w:t>1.469.356,55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  <w:t xml:space="preserve"> eura i to: </w:t>
      </w:r>
    </w:p>
    <w:p w14:paraId="18A05D63" w14:textId="77777777" w:rsidR="005F0D57" w:rsidRDefault="005F0D57" w:rsidP="005F0D57">
      <w:pPr>
        <w:widowControl w:val="0"/>
        <w:autoSpaceDE w:val="0"/>
        <w:autoSpaceDN w:val="0"/>
        <w:adjustRightInd w:val="0"/>
        <w:spacing w:before="42" w:after="0" w:line="240" w:lineRule="auto"/>
        <w:ind w:right="64"/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</w:pPr>
    </w:p>
    <w:p w14:paraId="5B2B537D" w14:textId="77777777" w:rsidR="005F0D57" w:rsidRDefault="005F0D57" w:rsidP="005F0D57">
      <w:pPr>
        <w:widowControl w:val="0"/>
        <w:autoSpaceDE w:val="0"/>
        <w:autoSpaceDN w:val="0"/>
        <w:adjustRightInd w:val="0"/>
        <w:spacing w:before="42" w:after="0" w:line="240" w:lineRule="auto"/>
        <w:ind w:right="64"/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</w:pP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854"/>
        <w:gridCol w:w="5662"/>
        <w:gridCol w:w="2546"/>
      </w:tblGrid>
      <w:tr w:rsidR="005F0D57" w14:paraId="7849DB1D" w14:textId="77777777" w:rsidTr="001254CA">
        <w:trPr>
          <w:trHeight w:val="741"/>
        </w:trPr>
        <w:tc>
          <w:tcPr>
            <w:tcW w:w="854" w:type="dxa"/>
            <w:shd w:val="clear" w:color="auto" w:fill="BDD6EE" w:themeFill="accent5" w:themeFillTint="66"/>
            <w:vAlign w:val="center"/>
          </w:tcPr>
          <w:p w14:paraId="282EC8EA" w14:textId="77777777" w:rsidR="005F0D57" w:rsidRDefault="005F0D57" w:rsidP="001254CA">
            <w:pPr>
              <w:widowControl w:val="0"/>
              <w:autoSpaceDE w:val="0"/>
              <w:autoSpaceDN w:val="0"/>
              <w:adjustRightInd w:val="0"/>
              <w:spacing w:before="42"/>
              <w:ind w:right="64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hr-HR"/>
              </w:rPr>
              <w:t>Redni broj</w:t>
            </w:r>
          </w:p>
        </w:tc>
        <w:tc>
          <w:tcPr>
            <w:tcW w:w="5662" w:type="dxa"/>
            <w:shd w:val="clear" w:color="auto" w:fill="BDD6EE" w:themeFill="accent5" w:themeFillTint="66"/>
            <w:vAlign w:val="center"/>
          </w:tcPr>
          <w:p w14:paraId="25DE7F11" w14:textId="77777777" w:rsidR="005F0D57" w:rsidRDefault="005F0D57" w:rsidP="001254CA">
            <w:pPr>
              <w:widowControl w:val="0"/>
              <w:autoSpaceDE w:val="0"/>
              <w:autoSpaceDN w:val="0"/>
              <w:adjustRightInd w:val="0"/>
              <w:spacing w:before="42"/>
              <w:ind w:right="64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hr-HR"/>
              </w:rPr>
              <w:t>Program</w:t>
            </w:r>
          </w:p>
        </w:tc>
        <w:tc>
          <w:tcPr>
            <w:tcW w:w="2546" w:type="dxa"/>
            <w:shd w:val="clear" w:color="auto" w:fill="BDD6EE" w:themeFill="accent5" w:themeFillTint="66"/>
            <w:vAlign w:val="center"/>
          </w:tcPr>
          <w:p w14:paraId="63BD82A5" w14:textId="77777777" w:rsidR="005F0D57" w:rsidRDefault="005F0D57" w:rsidP="001254CA">
            <w:pPr>
              <w:widowControl w:val="0"/>
              <w:autoSpaceDE w:val="0"/>
              <w:autoSpaceDN w:val="0"/>
              <w:adjustRightInd w:val="0"/>
              <w:spacing w:before="42"/>
              <w:ind w:right="64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hr-HR"/>
              </w:rPr>
              <w:t>Plan sredstava u 2026.(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hr-HR"/>
              </w:rPr>
              <w:t>eur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hr-HR"/>
              </w:rPr>
              <w:t>)</w:t>
            </w:r>
          </w:p>
        </w:tc>
      </w:tr>
      <w:tr w:rsidR="005F0D57" w14:paraId="7F3686A8" w14:textId="77777777" w:rsidTr="001254CA">
        <w:tc>
          <w:tcPr>
            <w:tcW w:w="854" w:type="dxa"/>
            <w:vAlign w:val="center"/>
          </w:tcPr>
          <w:p w14:paraId="4467EC4F" w14:textId="77777777" w:rsidR="005F0D57" w:rsidRDefault="005F0D57" w:rsidP="001254CA">
            <w:pPr>
              <w:widowControl w:val="0"/>
              <w:autoSpaceDE w:val="0"/>
              <w:autoSpaceDN w:val="0"/>
              <w:adjustRightInd w:val="0"/>
              <w:spacing w:before="42"/>
              <w:ind w:right="64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hr-HR"/>
              </w:rPr>
              <w:t>1</w:t>
            </w:r>
          </w:p>
        </w:tc>
        <w:tc>
          <w:tcPr>
            <w:tcW w:w="5662" w:type="dxa"/>
            <w:vAlign w:val="center"/>
          </w:tcPr>
          <w:p w14:paraId="61E16771" w14:textId="77777777" w:rsidR="005F0D57" w:rsidRDefault="005F0D57" w:rsidP="001254CA">
            <w:pPr>
              <w:widowControl w:val="0"/>
              <w:autoSpaceDE w:val="0"/>
              <w:autoSpaceDN w:val="0"/>
              <w:adjustRightInd w:val="0"/>
              <w:spacing w:before="42"/>
              <w:ind w:right="64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hr-HR"/>
              </w:rPr>
              <w:t>Tekuće donacije kulturno-umjetničkom društvu Izvor</w:t>
            </w:r>
          </w:p>
        </w:tc>
        <w:tc>
          <w:tcPr>
            <w:tcW w:w="2546" w:type="dxa"/>
            <w:vAlign w:val="center"/>
          </w:tcPr>
          <w:p w14:paraId="1F4A449A" w14:textId="77777777" w:rsidR="005F0D57" w:rsidRDefault="005F0D57" w:rsidP="001254CA">
            <w:pPr>
              <w:widowControl w:val="0"/>
              <w:autoSpaceDE w:val="0"/>
              <w:autoSpaceDN w:val="0"/>
              <w:adjustRightInd w:val="0"/>
              <w:spacing w:before="42"/>
              <w:ind w:right="64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hr-HR"/>
              </w:rPr>
              <w:t>2.000,00</w:t>
            </w:r>
          </w:p>
        </w:tc>
      </w:tr>
      <w:tr w:rsidR="005F0D57" w14:paraId="2A6C2906" w14:textId="77777777" w:rsidTr="001254CA">
        <w:tc>
          <w:tcPr>
            <w:tcW w:w="854" w:type="dxa"/>
            <w:vAlign w:val="center"/>
          </w:tcPr>
          <w:p w14:paraId="60C2BBF4" w14:textId="77777777" w:rsidR="005F0D57" w:rsidRDefault="005F0D57" w:rsidP="001254CA">
            <w:pPr>
              <w:widowControl w:val="0"/>
              <w:autoSpaceDE w:val="0"/>
              <w:autoSpaceDN w:val="0"/>
              <w:adjustRightInd w:val="0"/>
              <w:spacing w:before="42"/>
              <w:ind w:right="64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hr-HR"/>
              </w:rPr>
              <w:t>3.</w:t>
            </w:r>
          </w:p>
        </w:tc>
        <w:tc>
          <w:tcPr>
            <w:tcW w:w="5662" w:type="dxa"/>
            <w:vAlign w:val="center"/>
          </w:tcPr>
          <w:p w14:paraId="29B16CF6" w14:textId="77777777" w:rsidR="005F0D57" w:rsidRDefault="005F0D57" w:rsidP="001254CA">
            <w:pPr>
              <w:widowControl w:val="0"/>
              <w:autoSpaceDE w:val="0"/>
              <w:autoSpaceDN w:val="0"/>
              <w:adjustRightInd w:val="0"/>
              <w:spacing w:before="42"/>
              <w:ind w:right="64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hr-HR"/>
              </w:rPr>
              <w:t>Manifestacije, priredbe, proslave i sl.</w:t>
            </w:r>
          </w:p>
        </w:tc>
        <w:tc>
          <w:tcPr>
            <w:tcW w:w="2546" w:type="dxa"/>
            <w:vAlign w:val="center"/>
          </w:tcPr>
          <w:p w14:paraId="16ADF3BC" w14:textId="5CF7CF47" w:rsidR="005F0D57" w:rsidRDefault="005F0D57" w:rsidP="001254CA">
            <w:pPr>
              <w:widowControl w:val="0"/>
              <w:autoSpaceDE w:val="0"/>
              <w:autoSpaceDN w:val="0"/>
              <w:adjustRightInd w:val="0"/>
              <w:spacing w:before="42"/>
              <w:ind w:right="64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hr-HR"/>
              </w:rPr>
              <w:t>55.000,00</w:t>
            </w:r>
          </w:p>
        </w:tc>
      </w:tr>
      <w:tr w:rsidR="005F0D57" w14:paraId="58D2DD6A" w14:textId="77777777" w:rsidTr="001254CA">
        <w:tc>
          <w:tcPr>
            <w:tcW w:w="854" w:type="dxa"/>
            <w:vAlign w:val="center"/>
          </w:tcPr>
          <w:p w14:paraId="126E87BA" w14:textId="77777777" w:rsidR="005F0D57" w:rsidRDefault="005F0D57" w:rsidP="001254CA">
            <w:pPr>
              <w:widowControl w:val="0"/>
              <w:autoSpaceDE w:val="0"/>
              <w:autoSpaceDN w:val="0"/>
              <w:adjustRightInd w:val="0"/>
              <w:spacing w:before="42"/>
              <w:ind w:right="64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hr-HR"/>
              </w:rPr>
              <w:t>4.</w:t>
            </w:r>
          </w:p>
        </w:tc>
        <w:tc>
          <w:tcPr>
            <w:tcW w:w="5662" w:type="dxa"/>
            <w:vAlign w:val="center"/>
          </w:tcPr>
          <w:p w14:paraId="3559950E" w14:textId="77777777" w:rsidR="005F0D57" w:rsidRDefault="005F0D57" w:rsidP="001254CA">
            <w:pPr>
              <w:widowControl w:val="0"/>
              <w:autoSpaceDE w:val="0"/>
              <w:autoSpaceDN w:val="0"/>
              <w:adjustRightInd w:val="0"/>
              <w:spacing w:before="42"/>
              <w:ind w:right="64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hr-HR"/>
              </w:rPr>
              <w:t xml:space="preserve">Obnova Starog grada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hr-HR"/>
              </w:rPr>
              <w:t>Drežnika</w:t>
            </w:r>
            <w:proofErr w:type="spellEnd"/>
          </w:p>
        </w:tc>
        <w:tc>
          <w:tcPr>
            <w:tcW w:w="2546" w:type="dxa"/>
            <w:vAlign w:val="center"/>
          </w:tcPr>
          <w:p w14:paraId="48B8138D" w14:textId="05420C25" w:rsidR="005F0D57" w:rsidRDefault="005F0D57" w:rsidP="001254CA">
            <w:pPr>
              <w:widowControl w:val="0"/>
              <w:autoSpaceDE w:val="0"/>
              <w:autoSpaceDN w:val="0"/>
              <w:adjustRightInd w:val="0"/>
              <w:spacing w:before="42"/>
              <w:ind w:right="64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hr-HR"/>
              </w:rPr>
              <w:t>1.412.356,55</w:t>
            </w:r>
          </w:p>
        </w:tc>
      </w:tr>
      <w:tr w:rsidR="005F0D57" w14:paraId="2C7F24E2" w14:textId="77777777" w:rsidTr="001254CA">
        <w:trPr>
          <w:trHeight w:val="502"/>
        </w:trPr>
        <w:tc>
          <w:tcPr>
            <w:tcW w:w="854" w:type="dxa"/>
            <w:vAlign w:val="center"/>
          </w:tcPr>
          <w:p w14:paraId="2C851981" w14:textId="77777777" w:rsidR="005F0D57" w:rsidRDefault="005F0D57" w:rsidP="001254CA">
            <w:pPr>
              <w:widowControl w:val="0"/>
              <w:autoSpaceDE w:val="0"/>
              <w:autoSpaceDN w:val="0"/>
              <w:adjustRightInd w:val="0"/>
              <w:spacing w:before="42"/>
              <w:ind w:right="64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hr-HR"/>
              </w:rPr>
            </w:pPr>
          </w:p>
        </w:tc>
        <w:tc>
          <w:tcPr>
            <w:tcW w:w="5662" w:type="dxa"/>
            <w:vAlign w:val="center"/>
          </w:tcPr>
          <w:p w14:paraId="09303638" w14:textId="77777777" w:rsidR="005F0D57" w:rsidRPr="00C55963" w:rsidRDefault="005F0D57" w:rsidP="001254CA">
            <w:pPr>
              <w:widowControl w:val="0"/>
              <w:autoSpaceDE w:val="0"/>
              <w:autoSpaceDN w:val="0"/>
              <w:adjustRightInd w:val="0"/>
              <w:spacing w:before="42"/>
              <w:ind w:right="6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r-HR"/>
              </w:rPr>
            </w:pPr>
            <w:r w:rsidRPr="00C559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r-HR"/>
              </w:rPr>
              <w:t>UKUPNO</w:t>
            </w:r>
          </w:p>
        </w:tc>
        <w:tc>
          <w:tcPr>
            <w:tcW w:w="2546" w:type="dxa"/>
            <w:vAlign w:val="center"/>
          </w:tcPr>
          <w:p w14:paraId="199CB958" w14:textId="3BB73A99" w:rsidR="005F0D57" w:rsidRPr="00C55963" w:rsidRDefault="005F0D57" w:rsidP="001254CA">
            <w:pPr>
              <w:widowControl w:val="0"/>
              <w:autoSpaceDE w:val="0"/>
              <w:autoSpaceDN w:val="0"/>
              <w:adjustRightInd w:val="0"/>
              <w:spacing w:before="42"/>
              <w:ind w:right="6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r-HR"/>
              </w:rPr>
              <w:t>1.469.356,55</w:t>
            </w:r>
          </w:p>
        </w:tc>
      </w:tr>
    </w:tbl>
    <w:p w14:paraId="24B6C99F" w14:textId="77777777" w:rsidR="005F0D57" w:rsidRDefault="005F0D57" w:rsidP="005F0D57">
      <w:pPr>
        <w:widowControl w:val="0"/>
        <w:autoSpaceDE w:val="0"/>
        <w:autoSpaceDN w:val="0"/>
        <w:adjustRightInd w:val="0"/>
        <w:spacing w:before="42" w:after="0" w:line="240" w:lineRule="auto"/>
        <w:ind w:right="64"/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</w:pPr>
    </w:p>
    <w:p w14:paraId="47EB1372" w14:textId="77777777" w:rsidR="00BA79C5" w:rsidRPr="008D71C0" w:rsidRDefault="00BA79C5" w:rsidP="00BA79C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14:paraId="2055C4DF" w14:textId="77777777" w:rsidR="00BA79C5" w:rsidRPr="008D71C0" w:rsidRDefault="00BA79C5" w:rsidP="00BA79C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8D71C0">
        <w:rPr>
          <w:rFonts w:ascii="Times New Roman" w:eastAsia="Calibri" w:hAnsi="Times New Roman" w:cs="Times New Roman"/>
          <w:b/>
          <w:sz w:val="24"/>
          <w:szCs w:val="24"/>
        </w:rPr>
        <w:t>Članak 2.</w:t>
      </w:r>
    </w:p>
    <w:p w14:paraId="156E6B4B" w14:textId="77777777" w:rsidR="00BA79C5" w:rsidRPr="008D71C0" w:rsidRDefault="00BA79C5" w:rsidP="00BA79C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8D71C0">
        <w:rPr>
          <w:rFonts w:ascii="Times New Roman" w:eastAsia="Calibri" w:hAnsi="Times New Roman" w:cs="Times New Roman"/>
          <w:b/>
          <w:sz w:val="24"/>
          <w:szCs w:val="24"/>
        </w:rPr>
        <w:tab/>
      </w:r>
    </w:p>
    <w:p w14:paraId="2DA783D4" w14:textId="5B306589" w:rsidR="00BA79C5" w:rsidRPr="005F0D57" w:rsidRDefault="00BA79C5" w:rsidP="005F0D57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8D71C0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Ovaj Program stupa na snagu osmog dana od dana objave u ''Službenom glasniku Općine Rakovica''. </w:t>
      </w:r>
    </w:p>
    <w:p w14:paraId="0E793329" w14:textId="77777777" w:rsidR="00BA79C5" w:rsidRPr="008D71C0" w:rsidRDefault="00BA79C5" w:rsidP="00BA79C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hr-HR"/>
        </w:rPr>
      </w:pPr>
    </w:p>
    <w:p w14:paraId="5AAC68E3" w14:textId="77777777" w:rsidR="00BA79C5" w:rsidRPr="008D71C0" w:rsidRDefault="00BA79C5" w:rsidP="00BA79C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hr-HR"/>
        </w:rPr>
      </w:pPr>
      <w:r w:rsidRPr="008D71C0">
        <w:rPr>
          <w:rFonts w:ascii="Times New Roman" w:eastAsia="Calibri" w:hAnsi="Times New Roman" w:cs="Times New Roman"/>
          <w:sz w:val="24"/>
          <w:szCs w:val="24"/>
          <w:lang w:eastAsia="hr-HR"/>
        </w:rPr>
        <w:tab/>
      </w:r>
      <w:r w:rsidRPr="008D71C0">
        <w:rPr>
          <w:rFonts w:ascii="Times New Roman" w:eastAsia="Calibri" w:hAnsi="Times New Roman" w:cs="Times New Roman"/>
          <w:sz w:val="24"/>
          <w:szCs w:val="24"/>
          <w:lang w:eastAsia="hr-HR"/>
        </w:rPr>
        <w:tab/>
        <w:t xml:space="preserve">                  </w:t>
      </w:r>
    </w:p>
    <w:p w14:paraId="2340A0C3" w14:textId="77777777" w:rsidR="00BA79C5" w:rsidRPr="008D71C0" w:rsidRDefault="00BA79C5" w:rsidP="00BA79C5">
      <w:pPr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8D71C0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                       PREDSJEDNIK OPĆINSKOG VIJEĆA</w:t>
      </w:r>
    </w:p>
    <w:p w14:paraId="01641995" w14:textId="77777777" w:rsidR="00BA79C5" w:rsidRPr="008D71C0" w:rsidRDefault="00BA79C5" w:rsidP="00BA79C5">
      <w:pPr>
        <w:spacing w:after="0" w:line="240" w:lineRule="auto"/>
        <w:ind w:left="4248" w:firstLine="708"/>
        <w:rPr>
          <w:rFonts w:ascii="Times New Roman" w:eastAsia="Calibri" w:hAnsi="Times New Roman" w:cs="Times New Roman"/>
          <w:sz w:val="24"/>
          <w:szCs w:val="24"/>
        </w:rPr>
      </w:pPr>
      <w:r w:rsidRPr="008D71C0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                            </w:t>
      </w:r>
      <w:r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  </w:t>
      </w:r>
      <w:r w:rsidRPr="008D71C0">
        <w:rPr>
          <w:rFonts w:ascii="Times New Roman" w:eastAsia="Calibri" w:hAnsi="Times New Roman" w:cs="Times New Roman"/>
          <w:sz w:val="24"/>
          <w:szCs w:val="24"/>
          <w:lang w:eastAsia="hr-HR"/>
        </w:rPr>
        <w:t>Zoran Luketić</w:t>
      </w:r>
      <w:r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, </w:t>
      </w:r>
      <w:proofErr w:type="spellStart"/>
      <w:r>
        <w:rPr>
          <w:rFonts w:ascii="Times New Roman" w:eastAsia="Calibri" w:hAnsi="Times New Roman" w:cs="Times New Roman"/>
          <w:sz w:val="24"/>
          <w:szCs w:val="24"/>
          <w:lang w:eastAsia="hr-HR"/>
        </w:rPr>
        <w:t>bacc.oec</w:t>
      </w:r>
      <w:proofErr w:type="spellEnd"/>
      <w:r>
        <w:rPr>
          <w:rFonts w:ascii="Times New Roman" w:eastAsia="Calibri" w:hAnsi="Times New Roman" w:cs="Times New Roman"/>
          <w:sz w:val="24"/>
          <w:szCs w:val="24"/>
          <w:lang w:eastAsia="hr-HR"/>
        </w:rPr>
        <w:t>.</w:t>
      </w:r>
    </w:p>
    <w:sectPr w:rsidR="00BA79C5" w:rsidRPr="008D71C0" w:rsidSect="005F0D57">
      <w:pgSz w:w="12240" w:h="15840"/>
      <w:pgMar w:top="426" w:right="1440" w:bottom="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79C5"/>
    <w:rsid w:val="0032307E"/>
    <w:rsid w:val="005054F7"/>
    <w:rsid w:val="005250FC"/>
    <w:rsid w:val="00575DAB"/>
    <w:rsid w:val="005F0D57"/>
    <w:rsid w:val="00702517"/>
    <w:rsid w:val="0072230C"/>
    <w:rsid w:val="00921FF5"/>
    <w:rsid w:val="00A322E4"/>
    <w:rsid w:val="00BA79C5"/>
    <w:rsid w:val="00BD470D"/>
    <w:rsid w:val="00DD673B"/>
    <w:rsid w:val="00F05334"/>
    <w:rsid w:val="00F34F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24CD98"/>
  <w15:chartTrackingRefBased/>
  <w15:docId w15:val="{DEFDCCDC-D0EC-4FDE-899D-D3F97EE173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A79C5"/>
    <w:pPr>
      <w:spacing w:line="254" w:lineRule="auto"/>
    </w:pPr>
    <w:rPr>
      <w:kern w:val="0"/>
      <w:lang w:val="hr-HR"/>
      <w14:ligatures w14:val="none"/>
    </w:rPr>
  </w:style>
  <w:style w:type="paragraph" w:styleId="Naslov1">
    <w:name w:val="heading 1"/>
    <w:basedOn w:val="Normal"/>
    <w:next w:val="Normal"/>
    <w:link w:val="Naslov1Char"/>
    <w:uiPriority w:val="9"/>
    <w:qFormat/>
    <w:rsid w:val="00BA79C5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val="en-US"/>
      <w14:ligatures w14:val="standardContextual"/>
    </w:rPr>
  </w:style>
  <w:style w:type="paragraph" w:styleId="Naslov2">
    <w:name w:val="heading 2"/>
    <w:basedOn w:val="Normal"/>
    <w:next w:val="Normal"/>
    <w:link w:val="Naslov2Char"/>
    <w:uiPriority w:val="9"/>
    <w:semiHidden/>
    <w:unhideWhenUsed/>
    <w:qFormat/>
    <w:rsid w:val="00BA79C5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val="en-US"/>
      <w14:ligatures w14:val="standardContextual"/>
    </w:rPr>
  </w:style>
  <w:style w:type="paragraph" w:styleId="Naslov3">
    <w:name w:val="heading 3"/>
    <w:basedOn w:val="Normal"/>
    <w:next w:val="Normal"/>
    <w:link w:val="Naslov3Char"/>
    <w:uiPriority w:val="9"/>
    <w:semiHidden/>
    <w:unhideWhenUsed/>
    <w:qFormat/>
    <w:rsid w:val="00BA79C5"/>
    <w:pPr>
      <w:keepNext/>
      <w:keepLines/>
      <w:spacing w:before="160" w:after="80" w:line="259" w:lineRule="auto"/>
      <w:outlineLvl w:val="2"/>
    </w:pPr>
    <w:rPr>
      <w:rFonts w:eastAsiaTheme="majorEastAsia" w:cstheme="majorBidi"/>
      <w:color w:val="2F5496" w:themeColor="accent1" w:themeShade="BF"/>
      <w:kern w:val="2"/>
      <w:sz w:val="28"/>
      <w:szCs w:val="28"/>
      <w:lang w:val="en-US"/>
      <w14:ligatures w14:val="standardContextual"/>
    </w:rPr>
  </w:style>
  <w:style w:type="paragraph" w:styleId="Naslov4">
    <w:name w:val="heading 4"/>
    <w:basedOn w:val="Normal"/>
    <w:next w:val="Normal"/>
    <w:link w:val="Naslov4Char"/>
    <w:uiPriority w:val="9"/>
    <w:semiHidden/>
    <w:unhideWhenUsed/>
    <w:qFormat/>
    <w:rsid w:val="00BA79C5"/>
    <w:pPr>
      <w:keepNext/>
      <w:keepLines/>
      <w:spacing w:before="80" w:after="40" w:line="259" w:lineRule="auto"/>
      <w:outlineLvl w:val="3"/>
    </w:pPr>
    <w:rPr>
      <w:rFonts w:eastAsiaTheme="majorEastAsia" w:cstheme="majorBidi"/>
      <w:i/>
      <w:iCs/>
      <w:color w:val="2F5496" w:themeColor="accent1" w:themeShade="BF"/>
      <w:kern w:val="2"/>
      <w:lang w:val="en-US"/>
      <w14:ligatures w14:val="standardContextual"/>
    </w:rPr>
  </w:style>
  <w:style w:type="paragraph" w:styleId="Naslov5">
    <w:name w:val="heading 5"/>
    <w:basedOn w:val="Normal"/>
    <w:next w:val="Normal"/>
    <w:link w:val="Naslov5Char"/>
    <w:uiPriority w:val="9"/>
    <w:semiHidden/>
    <w:unhideWhenUsed/>
    <w:qFormat/>
    <w:rsid w:val="00BA79C5"/>
    <w:pPr>
      <w:keepNext/>
      <w:keepLines/>
      <w:spacing w:before="80" w:after="40" w:line="259" w:lineRule="auto"/>
      <w:outlineLvl w:val="4"/>
    </w:pPr>
    <w:rPr>
      <w:rFonts w:eastAsiaTheme="majorEastAsia" w:cstheme="majorBidi"/>
      <w:color w:val="2F5496" w:themeColor="accent1" w:themeShade="BF"/>
      <w:kern w:val="2"/>
      <w:lang w:val="en-US"/>
      <w14:ligatures w14:val="standardContextual"/>
    </w:rPr>
  </w:style>
  <w:style w:type="paragraph" w:styleId="Naslov6">
    <w:name w:val="heading 6"/>
    <w:basedOn w:val="Normal"/>
    <w:next w:val="Normal"/>
    <w:link w:val="Naslov6Char"/>
    <w:uiPriority w:val="9"/>
    <w:semiHidden/>
    <w:unhideWhenUsed/>
    <w:qFormat/>
    <w:rsid w:val="00BA79C5"/>
    <w:pPr>
      <w:keepNext/>
      <w:keepLines/>
      <w:spacing w:before="40" w:after="0" w:line="259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lang w:val="en-US"/>
      <w14:ligatures w14:val="standardContextual"/>
    </w:rPr>
  </w:style>
  <w:style w:type="paragraph" w:styleId="Naslov7">
    <w:name w:val="heading 7"/>
    <w:basedOn w:val="Normal"/>
    <w:next w:val="Normal"/>
    <w:link w:val="Naslov7Char"/>
    <w:uiPriority w:val="9"/>
    <w:semiHidden/>
    <w:unhideWhenUsed/>
    <w:qFormat/>
    <w:rsid w:val="00BA79C5"/>
    <w:pPr>
      <w:keepNext/>
      <w:keepLines/>
      <w:spacing w:before="40" w:after="0" w:line="259" w:lineRule="auto"/>
      <w:outlineLvl w:val="6"/>
    </w:pPr>
    <w:rPr>
      <w:rFonts w:eastAsiaTheme="majorEastAsia" w:cstheme="majorBidi"/>
      <w:color w:val="595959" w:themeColor="text1" w:themeTint="A6"/>
      <w:kern w:val="2"/>
      <w:lang w:val="en-US"/>
      <w14:ligatures w14:val="standardContextual"/>
    </w:rPr>
  </w:style>
  <w:style w:type="paragraph" w:styleId="Naslov8">
    <w:name w:val="heading 8"/>
    <w:basedOn w:val="Normal"/>
    <w:next w:val="Normal"/>
    <w:link w:val="Naslov8Char"/>
    <w:uiPriority w:val="9"/>
    <w:semiHidden/>
    <w:unhideWhenUsed/>
    <w:qFormat/>
    <w:rsid w:val="00BA79C5"/>
    <w:pPr>
      <w:keepNext/>
      <w:keepLines/>
      <w:spacing w:after="0" w:line="259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lang w:val="en-US"/>
      <w14:ligatures w14:val="standardContextual"/>
    </w:rPr>
  </w:style>
  <w:style w:type="paragraph" w:styleId="Naslov9">
    <w:name w:val="heading 9"/>
    <w:basedOn w:val="Normal"/>
    <w:next w:val="Normal"/>
    <w:link w:val="Naslov9Char"/>
    <w:uiPriority w:val="9"/>
    <w:semiHidden/>
    <w:unhideWhenUsed/>
    <w:qFormat/>
    <w:rsid w:val="00BA79C5"/>
    <w:pPr>
      <w:keepNext/>
      <w:keepLines/>
      <w:spacing w:after="0" w:line="259" w:lineRule="auto"/>
      <w:outlineLvl w:val="8"/>
    </w:pPr>
    <w:rPr>
      <w:rFonts w:eastAsiaTheme="majorEastAsia" w:cstheme="majorBidi"/>
      <w:color w:val="272727" w:themeColor="text1" w:themeTint="D8"/>
      <w:kern w:val="2"/>
      <w:lang w:val="en-US"/>
      <w14:ligatures w14:val="standardContextual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uiPriority w:val="9"/>
    <w:rsid w:val="00BA79C5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slov2Char">
    <w:name w:val="Naslov 2 Char"/>
    <w:basedOn w:val="Zadanifontodlomka"/>
    <w:link w:val="Naslov2"/>
    <w:uiPriority w:val="9"/>
    <w:semiHidden/>
    <w:rsid w:val="00BA79C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slov3Char">
    <w:name w:val="Naslov 3 Char"/>
    <w:basedOn w:val="Zadanifontodlomka"/>
    <w:link w:val="Naslov3"/>
    <w:uiPriority w:val="9"/>
    <w:semiHidden/>
    <w:rsid w:val="00BA79C5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slov4Char">
    <w:name w:val="Naslov 4 Char"/>
    <w:basedOn w:val="Zadanifontodlomka"/>
    <w:link w:val="Naslov4"/>
    <w:uiPriority w:val="9"/>
    <w:semiHidden/>
    <w:rsid w:val="00BA79C5"/>
    <w:rPr>
      <w:rFonts w:eastAsiaTheme="majorEastAsia" w:cstheme="majorBidi"/>
      <w:i/>
      <w:iCs/>
      <w:color w:val="2F5496" w:themeColor="accent1" w:themeShade="BF"/>
    </w:rPr>
  </w:style>
  <w:style w:type="character" w:customStyle="1" w:styleId="Naslov5Char">
    <w:name w:val="Naslov 5 Char"/>
    <w:basedOn w:val="Zadanifontodlomka"/>
    <w:link w:val="Naslov5"/>
    <w:uiPriority w:val="9"/>
    <w:semiHidden/>
    <w:rsid w:val="00BA79C5"/>
    <w:rPr>
      <w:rFonts w:eastAsiaTheme="majorEastAsia" w:cstheme="majorBidi"/>
      <w:color w:val="2F5496" w:themeColor="accent1" w:themeShade="BF"/>
    </w:rPr>
  </w:style>
  <w:style w:type="character" w:customStyle="1" w:styleId="Naslov6Char">
    <w:name w:val="Naslov 6 Char"/>
    <w:basedOn w:val="Zadanifontodlomka"/>
    <w:link w:val="Naslov6"/>
    <w:uiPriority w:val="9"/>
    <w:semiHidden/>
    <w:rsid w:val="00BA79C5"/>
    <w:rPr>
      <w:rFonts w:eastAsiaTheme="majorEastAsia" w:cstheme="majorBidi"/>
      <w:i/>
      <w:iCs/>
      <w:color w:val="595959" w:themeColor="text1" w:themeTint="A6"/>
    </w:rPr>
  </w:style>
  <w:style w:type="character" w:customStyle="1" w:styleId="Naslov7Char">
    <w:name w:val="Naslov 7 Char"/>
    <w:basedOn w:val="Zadanifontodlomka"/>
    <w:link w:val="Naslov7"/>
    <w:uiPriority w:val="9"/>
    <w:semiHidden/>
    <w:rsid w:val="00BA79C5"/>
    <w:rPr>
      <w:rFonts w:eastAsiaTheme="majorEastAsia" w:cstheme="majorBidi"/>
      <w:color w:val="595959" w:themeColor="text1" w:themeTint="A6"/>
    </w:rPr>
  </w:style>
  <w:style w:type="character" w:customStyle="1" w:styleId="Naslov8Char">
    <w:name w:val="Naslov 8 Char"/>
    <w:basedOn w:val="Zadanifontodlomka"/>
    <w:link w:val="Naslov8"/>
    <w:uiPriority w:val="9"/>
    <w:semiHidden/>
    <w:rsid w:val="00BA79C5"/>
    <w:rPr>
      <w:rFonts w:eastAsiaTheme="majorEastAsia" w:cstheme="majorBidi"/>
      <w:i/>
      <w:iCs/>
      <w:color w:val="272727" w:themeColor="text1" w:themeTint="D8"/>
    </w:rPr>
  </w:style>
  <w:style w:type="character" w:customStyle="1" w:styleId="Naslov9Char">
    <w:name w:val="Naslov 9 Char"/>
    <w:basedOn w:val="Zadanifontodlomka"/>
    <w:link w:val="Naslov9"/>
    <w:uiPriority w:val="9"/>
    <w:semiHidden/>
    <w:rsid w:val="00BA79C5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ormal"/>
    <w:next w:val="Normal"/>
    <w:link w:val="NaslovChar"/>
    <w:uiPriority w:val="10"/>
    <w:qFormat/>
    <w:rsid w:val="00BA79C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n-US"/>
      <w14:ligatures w14:val="standardContextual"/>
    </w:rPr>
  </w:style>
  <w:style w:type="character" w:customStyle="1" w:styleId="NaslovChar">
    <w:name w:val="Naslov Char"/>
    <w:basedOn w:val="Zadanifontodlomka"/>
    <w:link w:val="Naslov"/>
    <w:uiPriority w:val="10"/>
    <w:rsid w:val="00BA79C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ormal"/>
    <w:next w:val="Normal"/>
    <w:link w:val="PodnaslovChar"/>
    <w:uiPriority w:val="11"/>
    <w:qFormat/>
    <w:rsid w:val="00BA79C5"/>
    <w:pPr>
      <w:numPr>
        <w:ilvl w:val="1"/>
      </w:numPr>
      <w:spacing w:line="259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:lang w:val="en-US"/>
      <w14:ligatures w14:val="standardContextual"/>
    </w:rPr>
  </w:style>
  <w:style w:type="character" w:customStyle="1" w:styleId="PodnaslovChar">
    <w:name w:val="Podnaslov Char"/>
    <w:basedOn w:val="Zadanifontodlomka"/>
    <w:link w:val="Podnaslov"/>
    <w:uiPriority w:val="11"/>
    <w:rsid w:val="00BA79C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har"/>
    <w:uiPriority w:val="29"/>
    <w:qFormat/>
    <w:rsid w:val="00BA79C5"/>
    <w:pPr>
      <w:spacing w:before="160" w:line="259" w:lineRule="auto"/>
      <w:jc w:val="center"/>
    </w:pPr>
    <w:rPr>
      <w:i/>
      <w:iCs/>
      <w:color w:val="404040" w:themeColor="text1" w:themeTint="BF"/>
      <w:kern w:val="2"/>
      <w:lang w:val="en-US"/>
      <w14:ligatures w14:val="standardContextual"/>
    </w:rPr>
  </w:style>
  <w:style w:type="character" w:customStyle="1" w:styleId="CitatChar">
    <w:name w:val="Citat Char"/>
    <w:basedOn w:val="Zadanifontodlomka"/>
    <w:link w:val="Citat"/>
    <w:uiPriority w:val="29"/>
    <w:rsid w:val="00BA79C5"/>
    <w:rPr>
      <w:i/>
      <w:iCs/>
      <w:color w:val="404040" w:themeColor="text1" w:themeTint="BF"/>
    </w:rPr>
  </w:style>
  <w:style w:type="paragraph" w:styleId="Odlomakpopisa">
    <w:name w:val="List Paragraph"/>
    <w:basedOn w:val="Normal"/>
    <w:uiPriority w:val="34"/>
    <w:qFormat/>
    <w:rsid w:val="00BA79C5"/>
    <w:pPr>
      <w:spacing w:line="259" w:lineRule="auto"/>
      <w:ind w:left="720"/>
      <w:contextualSpacing/>
    </w:pPr>
    <w:rPr>
      <w:kern w:val="2"/>
      <w:lang w:val="en-US"/>
      <w14:ligatures w14:val="standardContextual"/>
    </w:rPr>
  </w:style>
  <w:style w:type="character" w:styleId="Jakoisticanje">
    <w:name w:val="Intense Emphasis"/>
    <w:basedOn w:val="Zadanifontodlomka"/>
    <w:uiPriority w:val="21"/>
    <w:qFormat/>
    <w:rsid w:val="00BA79C5"/>
    <w:rPr>
      <w:i/>
      <w:iCs/>
      <w:color w:val="2F5496" w:themeColor="accent1" w:themeShade="BF"/>
    </w:rPr>
  </w:style>
  <w:style w:type="paragraph" w:styleId="Naglaencitat">
    <w:name w:val="Intense Quote"/>
    <w:basedOn w:val="Normal"/>
    <w:next w:val="Normal"/>
    <w:link w:val="NaglaencitatChar"/>
    <w:uiPriority w:val="30"/>
    <w:qFormat/>
    <w:rsid w:val="00BA79C5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i/>
      <w:iCs/>
      <w:color w:val="2F5496" w:themeColor="accent1" w:themeShade="BF"/>
      <w:kern w:val="2"/>
      <w:lang w:val="en-US"/>
      <w14:ligatures w14:val="standardContextual"/>
    </w:rPr>
  </w:style>
  <w:style w:type="character" w:customStyle="1" w:styleId="NaglaencitatChar">
    <w:name w:val="Naglašen citat Char"/>
    <w:basedOn w:val="Zadanifontodlomka"/>
    <w:link w:val="Naglaencitat"/>
    <w:uiPriority w:val="30"/>
    <w:rsid w:val="00BA79C5"/>
    <w:rPr>
      <w:i/>
      <w:iCs/>
      <w:color w:val="2F5496" w:themeColor="accent1" w:themeShade="BF"/>
    </w:rPr>
  </w:style>
  <w:style w:type="character" w:styleId="Istaknutareferenca">
    <w:name w:val="Intense Reference"/>
    <w:basedOn w:val="Zadanifontodlomka"/>
    <w:uiPriority w:val="32"/>
    <w:qFormat/>
    <w:rsid w:val="00BA79C5"/>
    <w:rPr>
      <w:b/>
      <w:bCs/>
      <w:smallCaps/>
      <w:color w:val="2F5496" w:themeColor="accent1" w:themeShade="BF"/>
      <w:spacing w:val="5"/>
    </w:rPr>
  </w:style>
  <w:style w:type="table" w:styleId="Reetkatablice">
    <w:name w:val="Table Grid"/>
    <w:basedOn w:val="Obinatablica"/>
    <w:uiPriority w:val="39"/>
    <w:rsid w:val="005F0D5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207</Words>
  <Characters>1181</Characters>
  <Application>Microsoft Office Word</Application>
  <DocSecurity>0</DocSecurity>
  <Lines>9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a.grasic</dc:creator>
  <cp:keywords/>
  <dc:description/>
  <cp:lastModifiedBy>a.grasic</cp:lastModifiedBy>
  <cp:revision>3</cp:revision>
  <dcterms:created xsi:type="dcterms:W3CDTF">2026-07-22T06:50:00Z</dcterms:created>
  <dcterms:modified xsi:type="dcterms:W3CDTF">2026-07-22T06:58:00Z</dcterms:modified>
</cp:coreProperties>
</file>